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C10A43">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3223DFEC" w:rsidR="00723BFB" w:rsidRPr="00F87A62" w:rsidRDefault="00246579" w:rsidP="00C10A43">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D801C2" w:rsidRPr="00F87A62">
        <w:rPr>
          <w:rFonts w:asciiTheme="majorHAnsi" w:hAnsiTheme="majorHAnsi" w:cstheme="minorBidi"/>
          <w:b/>
          <w:bCs/>
          <w:color w:val="auto"/>
        </w:rPr>
        <w:t xml:space="preserve"> and Executive Session</w:t>
      </w:r>
      <w:r w:rsidR="007C71BD" w:rsidRPr="00F87A62">
        <w:rPr>
          <w:rFonts w:asciiTheme="majorHAnsi" w:hAnsiTheme="majorHAnsi" w:cstheme="minorBidi"/>
          <w:b/>
          <w:bCs/>
          <w:color w:val="auto"/>
        </w:rPr>
        <w:t xml:space="preserve"> </w:t>
      </w:r>
      <w:r w:rsidR="00723BFB" w:rsidRPr="00F87A62">
        <w:rPr>
          <w:rFonts w:asciiTheme="majorHAnsi" w:hAnsiTheme="majorHAnsi" w:cstheme="minorBidi"/>
          <w:b/>
          <w:bCs/>
          <w:color w:val="auto"/>
        </w:rPr>
        <w:t>Agenda</w:t>
      </w:r>
    </w:p>
    <w:p w14:paraId="5DFB6D32" w14:textId="3BA01FBC" w:rsidR="00A81786" w:rsidRPr="00F87A62" w:rsidRDefault="00723BFB" w:rsidP="00C10A43">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Tuesday</w:t>
      </w:r>
      <w:r w:rsidR="00EC761D">
        <w:rPr>
          <w:rFonts w:asciiTheme="majorHAnsi" w:hAnsiTheme="majorHAnsi" w:cstheme="minorBidi"/>
          <w:b/>
          <w:bCs/>
          <w:color w:val="auto"/>
        </w:rPr>
        <w:t>,</w:t>
      </w:r>
      <w:r w:rsidR="00E56C5D" w:rsidRPr="00F87A62">
        <w:rPr>
          <w:rFonts w:asciiTheme="majorHAnsi" w:hAnsiTheme="majorHAnsi" w:cstheme="minorBidi"/>
          <w:b/>
          <w:bCs/>
          <w:color w:val="auto"/>
        </w:rPr>
        <w:t xml:space="preserve"> </w:t>
      </w:r>
      <w:r w:rsidR="00EC761D">
        <w:rPr>
          <w:rFonts w:asciiTheme="majorHAnsi" w:hAnsiTheme="majorHAnsi" w:cstheme="minorBidi"/>
          <w:b/>
          <w:bCs/>
          <w:color w:val="auto"/>
        </w:rPr>
        <w:t>June 15</w:t>
      </w:r>
      <w:r w:rsidR="00983424" w:rsidRPr="00F87A62">
        <w:rPr>
          <w:rFonts w:asciiTheme="majorHAnsi" w:hAnsiTheme="majorHAnsi" w:cstheme="minorBidi"/>
          <w:b/>
          <w:bCs/>
          <w:color w:val="auto"/>
        </w:rPr>
        <w:t>, 2021</w:t>
      </w:r>
      <w:r w:rsidR="00E56C5D" w:rsidRPr="00F87A62">
        <w:rPr>
          <w:rFonts w:asciiTheme="majorHAnsi" w:hAnsiTheme="majorHAnsi" w:cstheme="minorBidi"/>
          <w:b/>
          <w:bCs/>
          <w:color w:val="auto"/>
        </w:rPr>
        <w:t>, at</w:t>
      </w:r>
      <w:r w:rsidR="00D503AC" w:rsidRPr="00F87A62">
        <w:rPr>
          <w:rFonts w:asciiTheme="majorHAnsi" w:hAnsiTheme="majorHAnsi" w:cstheme="minorBidi"/>
          <w:b/>
          <w:bCs/>
          <w:color w:val="auto"/>
        </w:rPr>
        <w:t xml:space="preserve"> </w:t>
      </w:r>
      <w:r w:rsidR="007C71BD" w:rsidRPr="00F87A62">
        <w:rPr>
          <w:rFonts w:asciiTheme="majorHAnsi" w:hAnsiTheme="majorHAnsi" w:cstheme="minorBidi"/>
          <w:b/>
          <w:bCs/>
          <w:color w:val="auto"/>
        </w:rPr>
        <w:t>7</w:t>
      </w:r>
      <w:r w:rsidR="00D503AC" w:rsidRPr="00F87A62">
        <w:rPr>
          <w:rFonts w:asciiTheme="majorHAnsi" w:hAnsiTheme="majorHAnsi" w:cstheme="minorBidi"/>
          <w:b/>
          <w:bCs/>
          <w:color w:val="auto"/>
        </w:rPr>
        <w:t xml:space="preserve"> P.M.</w:t>
      </w:r>
    </w:p>
    <w:p w14:paraId="0E60A041" w14:textId="77777777" w:rsidR="00FC18DD" w:rsidRPr="00F87A62" w:rsidRDefault="0023708E" w:rsidP="00C10A43">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Maggie Osgood Library</w:t>
      </w:r>
    </w:p>
    <w:p w14:paraId="11990EFA" w14:textId="69521E48" w:rsidR="003C25FF" w:rsidRPr="00F87A62" w:rsidRDefault="0023708E" w:rsidP="00C10A43">
      <w:pPr>
        <w:spacing w:line="276" w:lineRule="auto"/>
        <w:jc w:val="center"/>
        <w:rPr>
          <w:rFonts w:asciiTheme="majorHAnsi" w:hAnsiTheme="majorHAnsi" w:cstheme="minorBidi"/>
          <w:bCs/>
          <w:color w:val="auto"/>
        </w:rPr>
      </w:pPr>
      <w:r w:rsidRPr="00F87A62">
        <w:rPr>
          <w:rFonts w:asciiTheme="majorHAnsi" w:hAnsiTheme="majorHAnsi" w:cstheme="minorBidi"/>
          <w:bCs/>
          <w:color w:val="auto"/>
        </w:rPr>
        <w:t>70 N. Pioneer Street</w:t>
      </w:r>
    </w:p>
    <w:p w14:paraId="37E0514E" w14:textId="77777777" w:rsidR="00404A5D" w:rsidRPr="00F87A62" w:rsidRDefault="00404A5D" w:rsidP="00C10A43">
      <w:pPr>
        <w:spacing w:line="276" w:lineRule="auto"/>
        <w:jc w:val="both"/>
        <w:rPr>
          <w:rFonts w:asciiTheme="majorHAnsi" w:hAnsiTheme="majorHAnsi" w:cstheme="minorBidi"/>
          <w:b/>
          <w:color w:val="auto"/>
        </w:rPr>
      </w:pPr>
    </w:p>
    <w:p w14:paraId="0A713BFD" w14:textId="45ECA4CA" w:rsidR="00FC18DD" w:rsidRDefault="00FC18DD" w:rsidP="00C10A43">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 xml:space="preserve">This meeting will be held electronically through Zoom. </w:t>
      </w:r>
      <w:r w:rsidR="00BF4B4D">
        <w:rPr>
          <w:rFonts w:asciiTheme="majorHAnsi" w:eastAsia="Calibri" w:hAnsiTheme="majorHAnsi" w:cstheme="minorHAnsi"/>
          <w:b/>
          <w:bCs/>
          <w:color w:val="auto"/>
        </w:rPr>
        <w:t>S</w:t>
      </w:r>
      <w:r w:rsidR="004F743A">
        <w:rPr>
          <w:rFonts w:asciiTheme="majorHAnsi" w:eastAsia="Calibri" w:hAnsiTheme="majorHAnsi" w:cstheme="minorHAnsi"/>
          <w:b/>
          <w:bCs/>
          <w:color w:val="auto"/>
        </w:rPr>
        <w:t xml:space="preserve">eating is available to the public at the location listed above. </w:t>
      </w: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C10A43">
      <w:pPr>
        <w:spacing w:line="276" w:lineRule="auto"/>
        <w:jc w:val="both"/>
        <w:rPr>
          <w:rFonts w:asciiTheme="majorHAnsi" w:eastAsia="Calibri" w:hAnsiTheme="majorHAnsi" w:cstheme="minorHAnsi"/>
          <w:b/>
          <w:bCs/>
          <w:color w:val="auto"/>
        </w:rPr>
      </w:pPr>
    </w:p>
    <w:p w14:paraId="35171E4B" w14:textId="78A05FBB" w:rsidR="00FC18DD" w:rsidRPr="00F87A62" w:rsidRDefault="00FC18DD" w:rsidP="00C10A43">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p>
    <w:p w14:paraId="52F204BA" w14:textId="77777777" w:rsidR="00FC18DD" w:rsidRPr="00F87A62" w:rsidRDefault="00FC18DD" w:rsidP="00C10A43">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In writing, by using the drop box at Lowell City Hall, 107 East Third Street, Lowell, OR 97452</w:t>
      </w:r>
    </w:p>
    <w:p w14:paraId="29AC3979" w14:textId="2A47141A" w:rsidR="00FC18DD" w:rsidRPr="00F87A62" w:rsidRDefault="00FC18DD" w:rsidP="00C10A43">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7B2975" w:rsidRPr="00F87A62">
        <w:rPr>
          <w:rFonts w:asciiTheme="majorHAnsi" w:eastAsia="Calibri" w:hAnsiTheme="majorHAnsi" w:cstheme="minorHAnsi"/>
          <w:color w:val="auto"/>
        </w:rPr>
        <w:t>jcaudle</w:t>
      </w:r>
      <w:r w:rsidR="0053354F" w:rsidRPr="00F87A62">
        <w:rPr>
          <w:rFonts w:asciiTheme="majorHAnsi" w:eastAsia="Calibri" w:hAnsiTheme="majorHAnsi" w:cstheme="minorHAnsi"/>
          <w:color w:val="auto"/>
        </w:rPr>
        <w:t>@ci.lowell.or.us</w:t>
      </w:r>
      <w:r w:rsidRPr="00F87A62">
        <w:rPr>
          <w:rFonts w:asciiTheme="majorHAnsi" w:eastAsia="Calibri" w:hAnsiTheme="majorHAnsi" w:cstheme="minorHAnsi"/>
          <w:color w:val="auto"/>
        </w:rPr>
        <w:t xml:space="preserve"> </w:t>
      </w:r>
    </w:p>
    <w:p w14:paraId="35E72A7A" w14:textId="77777777" w:rsidR="00417D56" w:rsidRDefault="00417D56" w:rsidP="00C10A43">
      <w:pPr>
        <w:spacing w:line="276" w:lineRule="auto"/>
        <w:jc w:val="both"/>
        <w:rPr>
          <w:rFonts w:asciiTheme="majorHAnsi" w:eastAsia="Calibri" w:hAnsiTheme="majorHAnsi" w:cstheme="minorHAnsi"/>
          <w:color w:val="auto"/>
        </w:rPr>
      </w:pPr>
    </w:p>
    <w:p w14:paraId="2547741E" w14:textId="3D2095E6" w:rsidR="00F87A62" w:rsidRPr="00F87A62" w:rsidRDefault="00F87A62" w:rsidP="00C10A43">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C10A43">
      <w:pPr>
        <w:spacing w:line="276" w:lineRule="auto"/>
        <w:jc w:val="both"/>
        <w:rPr>
          <w:rFonts w:asciiTheme="majorHAnsi" w:eastAsia="Calibri" w:hAnsiTheme="majorHAnsi" w:cstheme="minorHAnsi"/>
          <w:color w:val="auto"/>
        </w:rPr>
      </w:pPr>
    </w:p>
    <w:bookmarkEnd w:id="0"/>
    <w:p w14:paraId="7ADB6FAF" w14:textId="77777777" w:rsidR="007C71BD" w:rsidRPr="00F87A62" w:rsidRDefault="007C71BD"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p>
    <w:p w14:paraId="4F5889EE" w14:textId="70EE5EB9" w:rsidR="007C71BD" w:rsidRPr="00F87A62" w:rsidRDefault="007C71BD" w:rsidP="00C10A43">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Councilors:     Mayor Bennett ____ Harris ____ Stratis ____ Dragt ____</w:t>
      </w:r>
      <w:r w:rsidR="004453D2" w:rsidRPr="00F87A62">
        <w:rPr>
          <w:rFonts w:asciiTheme="majorHAnsi" w:eastAsia="Calibri" w:hAnsiTheme="majorHAnsi" w:cstheme="minorHAnsi"/>
          <w:bCs/>
          <w:color w:val="auto"/>
        </w:rPr>
        <w:t xml:space="preserve"> Myers ____</w:t>
      </w:r>
    </w:p>
    <w:p w14:paraId="12B044F5" w14:textId="77777777" w:rsidR="007C71BD" w:rsidRPr="00F87A62" w:rsidRDefault="007C71BD" w:rsidP="00C10A43">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C10A43">
      <w:pPr>
        <w:spacing w:line="276" w:lineRule="auto"/>
        <w:jc w:val="both"/>
        <w:rPr>
          <w:rFonts w:asciiTheme="majorHAnsi" w:eastAsia="Calibri" w:hAnsiTheme="majorHAnsi" w:cstheme="minorHAnsi"/>
          <w:b/>
          <w:bCs/>
          <w:color w:val="auto"/>
        </w:rPr>
      </w:pPr>
    </w:p>
    <w:p w14:paraId="397817E6" w14:textId="706409B5" w:rsidR="00F87A62" w:rsidRPr="00F87A62" w:rsidRDefault="00385C05" w:rsidP="00C10A43">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4E077A58" w14:textId="26237624" w:rsidR="00385C05" w:rsidRPr="00F87A62" w:rsidRDefault="00385C05" w:rsidP="00C10A43">
      <w:pPr>
        <w:spacing w:line="276" w:lineRule="auto"/>
        <w:jc w:val="both"/>
        <w:rPr>
          <w:rFonts w:asciiTheme="majorHAnsi" w:hAnsiTheme="majorHAnsi" w:cstheme="minorHAnsi"/>
        </w:rPr>
      </w:pPr>
      <w:r w:rsidRPr="00F87A62">
        <w:rPr>
          <w:rFonts w:asciiTheme="majorHAnsi" w:hAnsiTheme="majorHAnsi" w:cstheme="minorHAnsi"/>
        </w:rPr>
        <w:t>Council members may request an item be removed from the Consent Agenda to be discussed as the first business item of the meeting.</w:t>
      </w:r>
    </w:p>
    <w:p w14:paraId="13425183" w14:textId="77777777" w:rsidR="005A6BFF" w:rsidRPr="00F87A62" w:rsidRDefault="00D92528" w:rsidP="00C10A43">
      <w:pPr>
        <w:spacing w:line="276" w:lineRule="auto"/>
        <w:ind w:left="720" w:hanging="180"/>
        <w:jc w:val="both"/>
        <w:rPr>
          <w:rFonts w:asciiTheme="majorHAnsi" w:hAnsiTheme="majorHAnsi" w:cstheme="minorHAnsi"/>
        </w:rPr>
      </w:pPr>
      <w:r w:rsidRPr="00F87A62">
        <w:rPr>
          <w:rFonts w:asciiTheme="majorHAnsi" w:hAnsiTheme="majorHAnsi" w:cstheme="minorHAnsi"/>
        </w:rPr>
        <w:tab/>
      </w:r>
    </w:p>
    <w:p w14:paraId="77FB4728" w14:textId="04A3F4C4" w:rsidR="00DF41EE" w:rsidRDefault="00DF41EE" w:rsidP="00C10A43">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Approval of the </w:t>
      </w:r>
      <w:r w:rsidR="00D801C2" w:rsidRPr="00F87A62">
        <w:rPr>
          <w:rFonts w:asciiTheme="majorHAnsi" w:hAnsiTheme="majorHAnsi" w:cstheme="minorHAnsi"/>
        </w:rPr>
        <w:t>m</w:t>
      </w:r>
      <w:r w:rsidRPr="00F87A62">
        <w:rPr>
          <w:rFonts w:asciiTheme="majorHAnsi" w:hAnsiTheme="majorHAnsi" w:cstheme="minorHAnsi"/>
        </w:rPr>
        <w:t xml:space="preserve">inutes for </w:t>
      </w:r>
      <w:r w:rsidR="00645ABA">
        <w:rPr>
          <w:rFonts w:asciiTheme="majorHAnsi" w:hAnsiTheme="majorHAnsi" w:cstheme="minorHAnsi"/>
        </w:rPr>
        <w:t>the May 18 regular City Council meeting</w:t>
      </w:r>
    </w:p>
    <w:p w14:paraId="1FF373B0" w14:textId="625F3239" w:rsidR="00645ABA" w:rsidRDefault="00645ABA" w:rsidP="00C10A43">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 xml:space="preserve">Approval of the minutes for the May 18 </w:t>
      </w:r>
      <w:r w:rsidR="000F2442">
        <w:rPr>
          <w:rFonts w:asciiTheme="majorHAnsi" w:hAnsiTheme="majorHAnsi" w:cstheme="minorHAnsi"/>
        </w:rPr>
        <w:t>executive session</w:t>
      </w:r>
    </w:p>
    <w:p w14:paraId="7916925D" w14:textId="2B6E6EDB" w:rsidR="000F2442" w:rsidRPr="00F87A62" w:rsidRDefault="00E657D2" w:rsidP="00C10A43">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Approval of the minutes for the June 1</w:t>
      </w:r>
      <w:r w:rsidR="008E6AEB">
        <w:rPr>
          <w:rFonts w:asciiTheme="majorHAnsi" w:hAnsiTheme="majorHAnsi" w:cstheme="minorHAnsi"/>
        </w:rPr>
        <w:t xml:space="preserve"> budget public hearings, work session, and executive session</w:t>
      </w:r>
      <w:r w:rsidR="008E6AEB">
        <w:rPr>
          <w:rFonts w:asciiTheme="majorHAnsi" w:hAnsiTheme="majorHAnsi" w:cstheme="minorHAnsi"/>
        </w:rPr>
        <w:tab/>
      </w:r>
    </w:p>
    <w:p w14:paraId="58945478" w14:textId="382E4C72" w:rsidR="004F7F02" w:rsidRPr="00F87A62" w:rsidRDefault="004F7F02" w:rsidP="00C10A43">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Approval of the minutes for </w:t>
      </w:r>
      <w:r w:rsidR="008E6AEB">
        <w:rPr>
          <w:rFonts w:asciiTheme="majorHAnsi" w:hAnsiTheme="majorHAnsi" w:cstheme="minorHAnsi"/>
        </w:rPr>
        <w:t>the June 5 library visioning workshop</w:t>
      </w:r>
    </w:p>
    <w:p w14:paraId="758F81DE" w14:textId="0E84C1DB" w:rsidR="000D3ABB" w:rsidRPr="00F87A62" w:rsidRDefault="000D3ABB" w:rsidP="00C10A43">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Financial Report for </w:t>
      </w:r>
      <w:r w:rsidR="002F117D">
        <w:rPr>
          <w:rFonts w:asciiTheme="majorHAnsi" w:hAnsiTheme="majorHAnsi" w:cstheme="minorHAnsi"/>
        </w:rPr>
        <w:t>April</w:t>
      </w:r>
      <w:r w:rsidR="00287251">
        <w:rPr>
          <w:rFonts w:asciiTheme="majorHAnsi" w:hAnsiTheme="majorHAnsi" w:cstheme="minorHAnsi"/>
        </w:rPr>
        <w:t xml:space="preserve"> 2021</w:t>
      </w:r>
    </w:p>
    <w:p w14:paraId="50B12567" w14:textId="254EE2D4" w:rsidR="007A674D" w:rsidRPr="00F87A62" w:rsidRDefault="001A01E1" w:rsidP="00C10A43">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Check Register for </w:t>
      </w:r>
      <w:r w:rsidR="00394318">
        <w:rPr>
          <w:rFonts w:asciiTheme="majorHAnsi" w:hAnsiTheme="majorHAnsi" w:cstheme="minorHAnsi"/>
        </w:rPr>
        <w:t>May 2021</w:t>
      </w:r>
    </w:p>
    <w:p w14:paraId="1A71A804" w14:textId="22BA4A1D" w:rsidR="00385C05" w:rsidRDefault="00F252A8" w:rsidP="00C10A43">
      <w:pPr>
        <w:spacing w:line="276" w:lineRule="auto"/>
        <w:jc w:val="both"/>
        <w:rPr>
          <w:rFonts w:asciiTheme="majorHAnsi" w:hAnsiTheme="majorHAnsi" w:cstheme="minorHAnsi"/>
        </w:rPr>
      </w:pPr>
      <w:r w:rsidRPr="00F87A62">
        <w:rPr>
          <w:rFonts w:asciiTheme="majorHAnsi" w:hAnsiTheme="majorHAnsi" w:cstheme="minorHAnsi"/>
        </w:rPr>
        <w:tab/>
      </w:r>
    </w:p>
    <w:p w14:paraId="5FBA0802" w14:textId="7ED22DE2" w:rsidR="00497403" w:rsidRDefault="00497403" w:rsidP="00C10A43">
      <w:pPr>
        <w:spacing w:line="276" w:lineRule="auto"/>
        <w:jc w:val="both"/>
        <w:rPr>
          <w:rFonts w:asciiTheme="majorHAnsi" w:hAnsiTheme="majorHAnsi" w:cstheme="minorHAnsi"/>
        </w:rPr>
      </w:pPr>
    </w:p>
    <w:p w14:paraId="0ACB114D" w14:textId="5E60A885" w:rsidR="00CE5982" w:rsidRDefault="00CE5982" w:rsidP="00C10A43">
      <w:pPr>
        <w:spacing w:line="276" w:lineRule="auto"/>
        <w:jc w:val="both"/>
        <w:rPr>
          <w:rFonts w:asciiTheme="majorHAnsi" w:hAnsiTheme="majorHAnsi" w:cstheme="minorHAnsi"/>
        </w:rPr>
      </w:pPr>
    </w:p>
    <w:p w14:paraId="3D2DD76D" w14:textId="77777777" w:rsidR="00394318" w:rsidRDefault="00394318" w:rsidP="00C10A43">
      <w:pPr>
        <w:spacing w:line="276" w:lineRule="auto"/>
        <w:jc w:val="both"/>
        <w:rPr>
          <w:rFonts w:asciiTheme="majorHAnsi" w:hAnsiTheme="majorHAnsi" w:cstheme="minorHAnsi"/>
        </w:rPr>
      </w:pPr>
    </w:p>
    <w:p w14:paraId="3DCE19E8" w14:textId="34BE7CEB" w:rsidR="00F87A62" w:rsidRPr="00F87A62" w:rsidRDefault="00385C05"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lastRenderedPageBreak/>
        <w:t>Public Comments</w:t>
      </w:r>
    </w:p>
    <w:p w14:paraId="41422CB7" w14:textId="77777777" w:rsidR="00497403" w:rsidRDefault="00385C05" w:rsidP="00C10A43">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39A947AE" w14:textId="77777777" w:rsidR="00EC761D" w:rsidRDefault="00EC761D" w:rsidP="00C10A43">
      <w:pPr>
        <w:spacing w:line="276" w:lineRule="auto"/>
        <w:jc w:val="both"/>
        <w:rPr>
          <w:rFonts w:asciiTheme="majorHAnsi" w:eastAsia="Calibri" w:hAnsiTheme="majorHAnsi" w:cstheme="minorHAnsi"/>
          <w:color w:val="auto"/>
        </w:rPr>
      </w:pPr>
    </w:p>
    <w:p w14:paraId="7004786D" w14:textId="08EE5115" w:rsidR="00385C05" w:rsidRDefault="00385C05" w:rsidP="00C10A43">
      <w:pPr>
        <w:spacing w:line="276" w:lineRule="auto"/>
        <w:jc w:val="both"/>
        <w:rPr>
          <w:rFonts w:asciiTheme="majorHAnsi" w:hAnsiTheme="majorHAnsi" w:cstheme="minorHAnsi"/>
        </w:rPr>
      </w:pPr>
      <w:r w:rsidRPr="00F87A62">
        <w:rPr>
          <w:rFonts w:asciiTheme="majorHAnsi" w:eastAsia="Calibri" w:hAnsiTheme="majorHAnsi" w:cstheme="minorHAnsi"/>
          <w:color w:val="auto"/>
        </w:rPr>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28476F13" w14:textId="77777777" w:rsidR="007D2803" w:rsidRDefault="007D2803" w:rsidP="00C10A43">
      <w:pPr>
        <w:spacing w:line="276" w:lineRule="auto"/>
        <w:jc w:val="both"/>
        <w:rPr>
          <w:rFonts w:asciiTheme="majorHAnsi" w:eastAsia="Calibri" w:hAnsiTheme="majorHAnsi" w:cstheme="minorHAnsi"/>
          <w:color w:val="auto"/>
        </w:rPr>
      </w:pPr>
    </w:p>
    <w:p w14:paraId="179A0280" w14:textId="69959C42" w:rsidR="00385C05" w:rsidRPr="00F87A62" w:rsidRDefault="00385C05"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C10A43">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C10A43">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6175F743" w14:textId="285396F4" w:rsidR="00920DA7" w:rsidRPr="00F87A62" w:rsidRDefault="00385C05" w:rsidP="00C10A43">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City Administrator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 xml:space="preserve">eport </w:t>
      </w:r>
    </w:p>
    <w:p w14:paraId="5CC7D7B2" w14:textId="1770536C" w:rsidR="00385C05" w:rsidRPr="00F87A62" w:rsidRDefault="00385C05" w:rsidP="00C10A43">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Public Works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79AAAC97" w14:textId="04088A7C" w:rsidR="00385C05" w:rsidRPr="00F87A62" w:rsidRDefault="00385C05" w:rsidP="00C10A43">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Police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169A13AF" w14:textId="0E1C3FB0" w:rsidR="003D646E" w:rsidRPr="00F87A62" w:rsidRDefault="003D646E" w:rsidP="00C10A43">
      <w:pPr>
        <w:spacing w:line="276" w:lineRule="auto"/>
        <w:jc w:val="both"/>
        <w:rPr>
          <w:rFonts w:asciiTheme="majorHAnsi" w:eastAsia="Calibri" w:hAnsiTheme="majorHAnsi" w:cstheme="minorHAnsi"/>
          <w:b/>
          <w:bCs/>
          <w:color w:val="auto"/>
        </w:rPr>
      </w:pPr>
    </w:p>
    <w:p w14:paraId="4DE1BE5D" w14:textId="56B5723D" w:rsidR="00066680" w:rsidRPr="00F87A62" w:rsidRDefault="007C71BD"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392724E7" w14:textId="567280F1" w:rsidR="00F26C64" w:rsidRPr="00003898" w:rsidRDefault="00003898" w:rsidP="00C10A43">
      <w:pPr>
        <w:pStyle w:val="ListParagraph"/>
        <w:numPr>
          <w:ilvl w:val="0"/>
          <w:numId w:val="6"/>
        </w:numPr>
        <w:ind w:left="360"/>
        <w:jc w:val="both"/>
        <w:rPr>
          <w:rFonts w:asciiTheme="majorHAnsi" w:eastAsia="Calibri" w:hAnsiTheme="majorHAnsi" w:cstheme="minorHAnsi"/>
          <w:bCs/>
          <w:color w:val="auto"/>
        </w:rPr>
      </w:pPr>
      <w:r>
        <w:rPr>
          <w:rFonts w:asciiTheme="majorHAnsi" w:eastAsia="Calibri" w:hAnsiTheme="majorHAnsi" w:cstheme="minorHAnsi"/>
          <w:color w:val="auto"/>
        </w:rPr>
        <w:t xml:space="preserve">Motion to approve </w:t>
      </w:r>
      <w:r w:rsidRPr="00003898">
        <w:rPr>
          <w:rFonts w:asciiTheme="majorHAnsi" w:eastAsia="Calibri" w:hAnsiTheme="majorHAnsi" w:cstheme="minorHAnsi"/>
          <w:bCs/>
          <w:color w:val="auto"/>
        </w:rPr>
        <w:t>Resolution #2021-763, “A Resolution to Adopt a Budget and Impose and Categorize Taxes for FY 2021-22”</w:t>
      </w:r>
    </w:p>
    <w:p w14:paraId="24A00CB2" w14:textId="62DB622F" w:rsidR="001421F4" w:rsidRPr="00885F2F" w:rsidRDefault="00885F2F" w:rsidP="00C10A43">
      <w:pPr>
        <w:pStyle w:val="ListParagraph"/>
        <w:numPr>
          <w:ilvl w:val="0"/>
          <w:numId w:val="6"/>
        </w:numPr>
        <w:ind w:left="360"/>
        <w:jc w:val="both"/>
        <w:rPr>
          <w:rFonts w:asciiTheme="majorHAnsi" w:eastAsia="Calibri" w:hAnsiTheme="majorHAnsi" w:cstheme="minorHAnsi"/>
          <w:bCs/>
          <w:color w:val="auto"/>
        </w:rPr>
      </w:pPr>
      <w:r>
        <w:rPr>
          <w:rFonts w:asciiTheme="majorHAnsi" w:eastAsia="Calibri" w:hAnsiTheme="majorHAnsi" w:cstheme="minorHAnsi"/>
          <w:color w:val="auto"/>
        </w:rPr>
        <w:t xml:space="preserve">Motion to approve </w:t>
      </w:r>
      <w:r w:rsidRPr="00885F2F">
        <w:rPr>
          <w:rFonts w:asciiTheme="majorHAnsi" w:eastAsia="Calibri" w:hAnsiTheme="majorHAnsi" w:cstheme="minorHAnsi"/>
          <w:bCs/>
          <w:color w:val="auto"/>
        </w:rPr>
        <w:t>Resolution #2021-761, “A Resolution to Establish Water and Sewer Rates to be Effective July 1, 2021.”</w:t>
      </w:r>
    </w:p>
    <w:p w14:paraId="094BCFE7" w14:textId="6BE91966" w:rsidR="001421F4" w:rsidRPr="00133B6A" w:rsidRDefault="00133B6A" w:rsidP="00C10A43">
      <w:pPr>
        <w:pStyle w:val="ListParagraph"/>
        <w:numPr>
          <w:ilvl w:val="0"/>
          <w:numId w:val="6"/>
        </w:numPr>
        <w:ind w:left="360"/>
        <w:jc w:val="both"/>
        <w:rPr>
          <w:rFonts w:asciiTheme="majorHAnsi" w:eastAsia="Calibri" w:hAnsiTheme="majorHAnsi" w:cstheme="minorHAnsi"/>
          <w:bCs/>
          <w:color w:val="auto"/>
        </w:rPr>
      </w:pPr>
      <w:r>
        <w:rPr>
          <w:rFonts w:asciiTheme="majorHAnsi" w:eastAsia="Calibri" w:hAnsiTheme="majorHAnsi" w:cstheme="minorHAnsi"/>
          <w:color w:val="auto"/>
        </w:rPr>
        <w:t xml:space="preserve">Motion to approve </w:t>
      </w:r>
      <w:r w:rsidRPr="00133B6A">
        <w:rPr>
          <w:rFonts w:asciiTheme="majorHAnsi" w:eastAsia="Calibri" w:hAnsiTheme="majorHAnsi" w:cstheme="minorHAnsi"/>
          <w:bCs/>
          <w:color w:val="auto"/>
        </w:rPr>
        <w:t>Resolution #2021-762, “A Resolution Declaring the City’s Election to Receive State Revenues for Fiscal Year 2021-2022.”</w:t>
      </w:r>
    </w:p>
    <w:p w14:paraId="7EC7FFE2" w14:textId="47504166" w:rsidR="006D5583" w:rsidRPr="00D863DD" w:rsidRDefault="00D863DD" w:rsidP="00C10A43">
      <w:pPr>
        <w:pStyle w:val="ListParagraph"/>
        <w:numPr>
          <w:ilvl w:val="0"/>
          <w:numId w:val="6"/>
        </w:numPr>
        <w:ind w:left="360"/>
        <w:jc w:val="both"/>
        <w:rPr>
          <w:rFonts w:asciiTheme="majorHAnsi" w:eastAsia="Calibri" w:hAnsiTheme="majorHAnsi" w:cstheme="minorHAnsi"/>
          <w:bCs/>
          <w:color w:val="auto"/>
        </w:rPr>
      </w:pPr>
      <w:r>
        <w:rPr>
          <w:rFonts w:asciiTheme="majorHAnsi" w:eastAsia="Calibri" w:hAnsiTheme="majorHAnsi" w:cstheme="minorHAnsi"/>
          <w:color w:val="auto"/>
        </w:rPr>
        <w:t xml:space="preserve">Motion to approve </w:t>
      </w:r>
      <w:r w:rsidRPr="00D863DD">
        <w:rPr>
          <w:rFonts w:asciiTheme="majorHAnsi" w:eastAsia="Calibri" w:hAnsiTheme="majorHAnsi" w:cstheme="minorHAnsi"/>
          <w:bCs/>
          <w:color w:val="auto"/>
        </w:rPr>
        <w:t>Resolution # 2021-765, “A Resolution Certifying Services.”</w:t>
      </w:r>
    </w:p>
    <w:p w14:paraId="0B85FEFC" w14:textId="04BA4B5E" w:rsidR="006D5583" w:rsidRPr="00303A59" w:rsidRDefault="00303A59" w:rsidP="00C10A43">
      <w:pPr>
        <w:pStyle w:val="ListParagraph"/>
        <w:numPr>
          <w:ilvl w:val="0"/>
          <w:numId w:val="6"/>
        </w:numPr>
        <w:ind w:left="360"/>
        <w:jc w:val="both"/>
        <w:rPr>
          <w:rFonts w:asciiTheme="majorHAnsi" w:eastAsia="Calibri" w:hAnsiTheme="majorHAnsi" w:cstheme="minorHAnsi"/>
          <w:bCs/>
          <w:color w:val="auto"/>
        </w:rPr>
      </w:pPr>
      <w:r>
        <w:rPr>
          <w:rFonts w:asciiTheme="majorHAnsi" w:eastAsia="Calibri" w:hAnsiTheme="majorHAnsi" w:cstheme="minorHAnsi"/>
          <w:color w:val="auto"/>
        </w:rPr>
        <w:t xml:space="preserve">Motion to approve </w:t>
      </w:r>
      <w:r w:rsidRPr="00303A59">
        <w:rPr>
          <w:rFonts w:asciiTheme="majorHAnsi" w:eastAsia="Calibri" w:hAnsiTheme="majorHAnsi" w:cstheme="minorHAnsi"/>
          <w:bCs/>
          <w:color w:val="auto"/>
        </w:rPr>
        <w:t>Resolution #2021-764, “A Resolution Establishing a Payment in Lieu of Franchise Fee of Five Percent (5%) on the Gross Operating Revenue from the City of Lowell Municipal Water Utility and the City of Lowell Municipal Wastewater Treatment Utility.”</w:t>
      </w:r>
    </w:p>
    <w:p w14:paraId="79C6AE32" w14:textId="11FFAD1F" w:rsidR="006D5583" w:rsidRDefault="008F0A06" w:rsidP="00C10A43">
      <w:pPr>
        <w:pStyle w:val="ListParagraph"/>
        <w:numPr>
          <w:ilvl w:val="0"/>
          <w:numId w:val="6"/>
        </w:numPr>
        <w:ind w:left="360"/>
        <w:jc w:val="both"/>
        <w:rPr>
          <w:rFonts w:asciiTheme="majorHAnsi" w:eastAsia="Calibri" w:hAnsiTheme="majorHAnsi" w:cstheme="minorHAnsi"/>
          <w:color w:val="auto"/>
        </w:rPr>
      </w:pPr>
      <w:r>
        <w:rPr>
          <w:rFonts w:asciiTheme="majorHAnsi" w:eastAsia="Calibri" w:hAnsiTheme="majorHAnsi" w:cstheme="minorHAnsi"/>
          <w:color w:val="auto"/>
        </w:rPr>
        <w:t>Motion to approve a</w:t>
      </w:r>
      <w:r w:rsidR="00D9221A">
        <w:rPr>
          <w:rFonts w:asciiTheme="majorHAnsi" w:eastAsia="Calibri" w:hAnsiTheme="majorHAnsi" w:cstheme="minorHAnsi"/>
          <w:color w:val="auto"/>
        </w:rPr>
        <w:t xml:space="preserve">n “Agreement for </w:t>
      </w:r>
      <w:r w:rsidR="00AE614A">
        <w:rPr>
          <w:rFonts w:asciiTheme="majorHAnsi" w:eastAsia="Calibri" w:hAnsiTheme="majorHAnsi" w:cstheme="minorHAnsi"/>
          <w:color w:val="auto"/>
        </w:rPr>
        <w:t xml:space="preserve">Financial and Consulting </w:t>
      </w:r>
      <w:r w:rsidR="000471CB">
        <w:rPr>
          <w:rFonts w:asciiTheme="majorHAnsi" w:eastAsia="Calibri" w:hAnsiTheme="majorHAnsi" w:cstheme="minorHAnsi"/>
          <w:color w:val="auto"/>
        </w:rPr>
        <w:t xml:space="preserve">Services” with </w:t>
      </w:r>
      <w:r w:rsidR="004B5476">
        <w:rPr>
          <w:rFonts w:asciiTheme="majorHAnsi" w:eastAsia="Calibri" w:hAnsiTheme="majorHAnsi" w:cstheme="minorHAnsi"/>
          <w:color w:val="auto"/>
        </w:rPr>
        <w:t xml:space="preserve">Layli A. Nichols </w:t>
      </w:r>
      <w:r w:rsidR="008634E1">
        <w:rPr>
          <w:rFonts w:asciiTheme="majorHAnsi" w:eastAsia="Calibri" w:hAnsiTheme="majorHAnsi" w:cstheme="minorHAnsi"/>
          <w:color w:val="auto"/>
        </w:rPr>
        <w:t xml:space="preserve">in the amount not to exceed $21,070 </w:t>
      </w:r>
      <w:r w:rsidR="004B5476">
        <w:rPr>
          <w:rFonts w:asciiTheme="majorHAnsi" w:eastAsia="Calibri" w:hAnsiTheme="majorHAnsi" w:cstheme="minorHAnsi"/>
          <w:color w:val="auto"/>
        </w:rPr>
        <w:t>and to authorize the City Administrator to sign.</w:t>
      </w:r>
    </w:p>
    <w:p w14:paraId="48C8208E" w14:textId="05FBB701" w:rsidR="004B5476" w:rsidRDefault="004B5476" w:rsidP="00C10A43">
      <w:pPr>
        <w:pStyle w:val="ListParagraph"/>
        <w:numPr>
          <w:ilvl w:val="0"/>
          <w:numId w:val="6"/>
        </w:numPr>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w:t>
      </w:r>
      <w:r w:rsidR="002B7674">
        <w:rPr>
          <w:rFonts w:asciiTheme="majorHAnsi" w:eastAsia="Calibri" w:hAnsiTheme="majorHAnsi" w:cstheme="minorHAnsi"/>
          <w:color w:val="auto"/>
        </w:rPr>
        <w:t xml:space="preserve">an “Agreement for Law Enforcement Services” with the City of Oakridge in the amount of </w:t>
      </w:r>
      <w:r w:rsidR="00825DAA">
        <w:rPr>
          <w:rFonts w:asciiTheme="majorHAnsi" w:eastAsia="Calibri" w:hAnsiTheme="majorHAnsi" w:cstheme="minorHAnsi"/>
          <w:color w:val="auto"/>
        </w:rPr>
        <w:t>$30,415</w:t>
      </w:r>
      <w:r w:rsidR="00D23F44">
        <w:rPr>
          <w:rFonts w:asciiTheme="majorHAnsi" w:eastAsia="Calibri" w:hAnsiTheme="majorHAnsi" w:cstheme="minorHAnsi"/>
          <w:color w:val="auto"/>
        </w:rPr>
        <w:t xml:space="preserve">.25 </w:t>
      </w:r>
      <w:r w:rsidR="007042BC">
        <w:rPr>
          <w:rFonts w:asciiTheme="majorHAnsi" w:eastAsia="Calibri" w:hAnsiTheme="majorHAnsi" w:cstheme="minorHAnsi"/>
          <w:color w:val="auto"/>
        </w:rPr>
        <w:t>and to authorize the Mayor and the City Administrator to sign.</w:t>
      </w:r>
    </w:p>
    <w:p w14:paraId="022DE0E6" w14:textId="53BC74ED" w:rsidR="002D723B" w:rsidRDefault="002D723B" w:rsidP="00C10A43">
      <w:pPr>
        <w:jc w:val="both"/>
        <w:rPr>
          <w:rFonts w:asciiTheme="majorHAnsi" w:eastAsia="Calibri" w:hAnsiTheme="majorHAnsi" w:cstheme="minorHAnsi"/>
          <w:b/>
          <w:bCs/>
          <w:color w:val="auto"/>
        </w:rPr>
      </w:pPr>
    </w:p>
    <w:p w14:paraId="7FDE77BE" w14:textId="14A4B773" w:rsidR="003D13DA" w:rsidRDefault="003D13DA" w:rsidP="00C10A43">
      <w:pPr>
        <w:jc w:val="both"/>
        <w:rPr>
          <w:rFonts w:asciiTheme="majorHAnsi" w:eastAsia="Calibri" w:hAnsiTheme="majorHAnsi" w:cstheme="minorHAnsi"/>
          <w:b/>
          <w:bCs/>
          <w:color w:val="auto"/>
        </w:rPr>
      </w:pPr>
    </w:p>
    <w:p w14:paraId="0E1E8156" w14:textId="43546974" w:rsidR="003D13DA" w:rsidRDefault="003D13DA" w:rsidP="00C10A43">
      <w:pPr>
        <w:jc w:val="both"/>
        <w:rPr>
          <w:rFonts w:asciiTheme="majorHAnsi" w:eastAsia="Calibri" w:hAnsiTheme="majorHAnsi" w:cstheme="minorHAnsi"/>
          <w:b/>
          <w:bCs/>
          <w:color w:val="auto"/>
        </w:rPr>
      </w:pPr>
    </w:p>
    <w:p w14:paraId="185E5D3C" w14:textId="772B9552" w:rsidR="003D13DA" w:rsidRDefault="003D13DA" w:rsidP="00C10A43">
      <w:pPr>
        <w:jc w:val="both"/>
        <w:rPr>
          <w:rFonts w:asciiTheme="majorHAnsi" w:eastAsia="Calibri" w:hAnsiTheme="majorHAnsi" w:cstheme="minorHAnsi"/>
          <w:b/>
          <w:bCs/>
          <w:color w:val="auto"/>
        </w:rPr>
      </w:pPr>
    </w:p>
    <w:p w14:paraId="5E0C526A" w14:textId="19C28E71" w:rsidR="003D13DA" w:rsidRDefault="003D13DA" w:rsidP="00C10A43">
      <w:pPr>
        <w:jc w:val="both"/>
        <w:rPr>
          <w:rFonts w:asciiTheme="majorHAnsi" w:eastAsia="Calibri" w:hAnsiTheme="majorHAnsi" w:cstheme="minorHAnsi"/>
          <w:b/>
          <w:bCs/>
          <w:color w:val="auto"/>
        </w:rPr>
      </w:pPr>
    </w:p>
    <w:p w14:paraId="57DF4809" w14:textId="2BDB69F2" w:rsidR="003D13DA" w:rsidRDefault="003D13DA" w:rsidP="00C10A43">
      <w:pPr>
        <w:jc w:val="both"/>
        <w:rPr>
          <w:rFonts w:asciiTheme="majorHAnsi" w:eastAsia="Calibri" w:hAnsiTheme="majorHAnsi" w:cstheme="minorHAnsi"/>
          <w:b/>
          <w:bCs/>
          <w:color w:val="auto"/>
        </w:rPr>
      </w:pPr>
    </w:p>
    <w:p w14:paraId="1B7C393D" w14:textId="07ACA837" w:rsidR="003D13DA" w:rsidRDefault="003D13DA" w:rsidP="00C10A43">
      <w:pPr>
        <w:jc w:val="both"/>
        <w:rPr>
          <w:rFonts w:asciiTheme="majorHAnsi" w:eastAsia="Calibri" w:hAnsiTheme="majorHAnsi" w:cstheme="minorHAnsi"/>
          <w:b/>
          <w:bCs/>
          <w:color w:val="auto"/>
        </w:rPr>
      </w:pPr>
    </w:p>
    <w:p w14:paraId="05BDEB4C" w14:textId="77777777" w:rsidR="003D13DA" w:rsidRPr="00F26C64" w:rsidRDefault="003D13DA" w:rsidP="00C10A43">
      <w:pPr>
        <w:jc w:val="both"/>
        <w:rPr>
          <w:rFonts w:asciiTheme="majorHAnsi" w:eastAsia="Calibri" w:hAnsiTheme="majorHAnsi" w:cstheme="minorHAnsi"/>
          <w:b/>
          <w:bCs/>
          <w:color w:val="auto"/>
        </w:rPr>
      </w:pPr>
    </w:p>
    <w:p w14:paraId="4D0D0370" w14:textId="09EC7B09" w:rsidR="001D6852" w:rsidRPr="001D6852" w:rsidRDefault="007C71BD"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lastRenderedPageBreak/>
        <w:t>New Business</w:t>
      </w:r>
    </w:p>
    <w:p w14:paraId="055B598E" w14:textId="660B6C60" w:rsidR="00E07540" w:rsidRDefault="000F19D6"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w:t>
      </w:r>
      <w:r w:rsidR="00E07540">
        <w:rPr>
          <w:rFonts w:asciiTheme="majorHAnsi" w:eastAsia="Calibri" w:hAnsiTheme="majorHAnsi" w:cstheme="minorHAnsi"/>
          <w:color w:val="auto"/>
        </w:rPr>
        <w:t xml:space="preserve">Resolution </w:t>
      </w:r>
      <w:r>
        <w:rPr>
          <w:rFonts w:asciiTheme="majorHAnsi" w:eastAsia="Calibri" w:hAnsiTheme="majorHAnsi" w:cstheme="minorHAnsi"/>
          <w:color w:val="auto"/>
        </w:rPr>
        <w:t>#</w:t>
      </w:r>
      <w:r w:rsidR="009275CD">
        <w:rPr>
          <w:rFonts w:asciiTheme="majorHAnsi" w:eastAsia="Calibri" w:hAnsiTheme="majorHAnsi" w:cstheme="minorHAnsi"/>
          <w:color w:val="auto"/>
        </w:rPr>
        <w:t>2021-766</w:t>
      </w:r>
      <w:r>
        <w:rPr>
          <w:rFonts w:asciiTheme="majorHAnsi" w:eastAsia="Calibri" w:hAnsiTheme="majorHAnsi" w:cstheme="minorHAnsi"/>
          <w:color w:val="auto"/>
        </w:rPr>
        <w:t xml:space="preserve">, “A Resolution </w:t>
      </w:r>
      <w:r w:rsidR="00B35040">
        <w:rPr>
          <w:rFonts w:asciiTheme="majorHAnsi" w:eastAsia="Calibri" w:hAnsiTheme="majorHAnsi" w:cstheme="minorHAnsi"/>
          <w:color w:val="auto"/>
        </w:rPr>
        <w:t>Authorizing the Transfer of Appropriations within Funds.”</w:t>
      </w:r>
    </w:p>
    <w:p w14:paraId="36F8D4C6" w14:textId="1910DEFD" w:rsidR="002D723B" w:rsidRDefault="00F21BAE"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Motion to approve Resolution #</w:t>
      </w:r>
      <w:r w:rsidR="009275CD">
        <w:rPr>
          <w:rFonts w:asciiTheme="majorHAnsi" w:eastAsia="Calibri" w:hAnsiTheme="majorHAnsi" w:cstheme="minorHAnsi"/>
          <w:color w:val="auto"/>
        </w:rPr>
        <w:t>2021-767</w:t>
      </w:r>
      <w:r w:rsidR="00D473F5">
        <w:rPr>
          <w:rFonts w:asciiTheme="majorHAnsi" w:eastAsia="Calibri" w:hAnsiTheme="majorHAnsi" w:cstheme="minorHAnsi"/>
          <w:color w:val="auto"/>
        </w:rPr>
        <w:t xml:space="preserve">, “A Resolution </w:t>
      </w:r>
      <w:r w:rsidR="00F15E0B">
        <w:rPr>
          <w:rFonts w:asciiTheme="majorHAnsi" w:eastAsia="Calibri" w:hAnsiTheme="majorHAnsi" w:cstheme="minorHAnsi"/>
          <w:color w:val="auto"/>
        </w:rPr>
        <w:t>Authorizing Adjustments to the Employee Pay Scale</w:t>
      </w:r>
      <w:r w:rsidR="00E42DDB">
        <w:rPr>
          <w:rFonts w:asciiTheme="majorHAnsi" w:eastAsia="Calibri" w:hAnsiTheme="majorHAnsi" w:cstheme="minorHAnsi"/>
          <w:color w:val="auto"/>
        </w:rPr>
        <w:t xml:space="preserve"> for FY 2021/22.”</w:t>
      </w:r>
    </w:p>
    <w:p w14:paraId="4601E890" w14:textId="1586FDA8" w:rsidR="007D73D6" w:rsidRDefault="001E6900"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w:t>
      </w:r>
      <w:r w:rsidR="004A284C">
        <w:rPr>
          <w:rFonts w:asciiTheme="majorHAnsi" w:eastAsia="Calibri" w:hAnsiTheme="majorHAnsi" w:cstheme="minorHAnsi"/>
          <w:color w:val="auto"/>
        </w:rPr>
        <w:t>the “Scopes of Services” for</w:t>
      </w:r>
      <w:r>
        <w:rPr>
          <w:rFonts w:asciiTheme="majorHAnsi" w:eastAsia="Calibri" w:hAnsiTheme="majorHAnsi" w:cstheme="minorHAnsi"/>
          <w:color w:val="auto"/>
        </w:rPr>
        <w:t xml:space="preserve"> </w:t>
      </w:r>
      <w:r w:rsidR="004A284C">
        <w:rPr>
          <w:rFonts w:asciiTheme="majorHAnsi" w:eastAsia="Calibri" w:hAnsiTheme="majorHAnsi" w:cstheme="minorHAnsi"/>
          <w:color w:val="auto"/>
        </w:rPr>
        <w:t xml:space="preserve">a </w:t>
      </w:r>
      <w:r>
        <w:rPr>
          <w:rFonts w:asciiTheme="majorHAnsi" w:eastAsia="Calibri" w:hAnsiTheme="majorHAnsi" w:cstheme="minorHAnsi"/>
          <w:color w:val="auto"/>
        </w:rPr>
        <w:t xml:space="preserve">water master plan in the amount of $102,446 and a sewer master plan in the amount of </w:t>
      </w:r>
      <w:r w:rsidR="00D069D5">
        <w:rPr>
          <w:rFonts w:asciiTheme="majorHAnsi" w:eastAsia="Calibri" w:hAnsiTheme="majorHAnsi" w:cstheme="minorHAnsi"/>
          <w:color w:val="auto"/>
        </w:rPr>
        <w:t>$53,616</w:t>
      </w:r>
      <w:r w:rsidR="00023844">
        <w:rPr>
          <w:rFonts w:asciiTheme="majorHAnsi" w:eastAsia="Calibri" w:hAnsiTheme="majorHAnsi" w:cstheme="minorHAnsi"/>
          <w:color w:val="auto"/>
        </w:rPr>
        <w:t>, both with Civil West Engineering,</w:t>
      </w:r>
      <w:r w:rsidR="004A284C">
        <w:rPr>
          <w:rFonts w:asciiTheme="majorHAnsi" w:eastAsia="Calibri" w:hAnsiTheme="majorHAnsi" w:cstheme="minorHAnsi"/>
          <w:color w:val="auto"/>
        </w:rPr>
        <w:t xml:space="preserve"> and to authorize the City Administrator to sign</w:t>
      </w:r>
      <w:r w:rsidR="00BE4D85">
        <w:rPr>
          <w:rFonts w:asciiTheme="majorHAnsi" w:eastAsia="Calibri" w:hAnsiTheme="majorHAnsi" w:cstheme="minorHAnsi"/>
          <w:color w:val="auto"/>
        </w:rPr>
        <w:t>,</w:t>
      </w:r>
      <w:r w:rsidR="00023844">
        <w:rPr>
          <w:rFonts w:asciiTheme="majorHAnsi" w:eastAsia="Calibri" w:hAnsiTheme="majorHAnsi" w:cstheme="minorHAnsi"/>
          <w:color w:val="auto"/>
        </w:rPr>
        <w:t xml:space="preserve"> effective July 1, 2021.</w:t>
      </w:r>
    </w:p>
    <w:p w14:paraId="7B4633BA" w14:textId="5A5B69A0" w:rsidR="001A0AFF" w:rsidRPr="001A0AFF" w:rsidRDefault="000220B7"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an asbestos removal bid from </w:t>
      </w:r>
      <w:proofErr w:type="spellStart"/>
      <w:r w:rsidR="00BE4D85">
        <w:rPr>
          <w:rFonts w:asciiTheme="majorHAnsi" w:eastAsia="Calibri" w:hAnsiTheme="majorHAnsi" w:cstheme="minorHAnsi"/>
          <w:color w:val="auto"/>
        </w:rPr>
        <w:t>Atez</w:t>
      </w:r>
      <w:proofErr w:type="spellEnd"/>
      <w:r w:rsidR="00BE4D85">
        <w:rPr>
          <w:rFonts w:asciiTheme="majorHAnsi" w:eastAsia="Calibri" w:hAnsiTheme="majorHAnsi" w:cstheme="minorHAnsi"/>
          <w:color w:val="auto"/>
        </w:rPr>
        <w:t xml:space="preserve"> Environmental Remediation in the amount of $7,358 and to authorize the City Administrator to sign,</w:t>
      </w:r>
      <w:r w:rsidR="007D73D6">
        <w:rPr>
          <w:rFonts w:asciiTheme="majorHAnsi" w:eastAsia="Calibri" w:hAnsiTheme="majorHAnsi" w:cstheme="minorHAnsi"/>
          <w:color w:val="auto"/>
        </w:rPr>
        <w:t xml:space="preserve"> effective July 1</w:t>
      </w:r>
      <w:r w:rsidR="00BE4D85">
        <w:rPr>
          <w:rFonts w:asciiTheme="majorHAnsi" w:eastAsia="Calibri" w:hAnsiTheme="majorHAnsi" w:cstheme="minorHAnsi"/>
          <w:color w:val="auto"/>
        </w:rPr>
        <w:t>, 2021.</w:t>
      </w:r>
    </w:p>
    <w:p w14:paraId="3092F2D1" w14:textId="2AFEC69C" w:rsidR="006D5583" w:rsidRDefault="00BE4D85"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appoint Lonna Bennett and Rustie </w:t>
      </w:r>
      <w:proofErr w:type="spellStart"/>
      <w:r>
        <w:rPr>
          <w:rFonts w:asciiTheme="majorHAnsi" w:eastAsia="Calibri" w:hAnsiTheme="majorHAnsi" w:cstheme="minorHAnsi"/>
          <w:color w:val="auto"/>
        </w:rPr>
        <w:t>Akland</w:t>
      </w:r>
      <w:proofErr w:type="spellEnd"/>
      <w:r>
        <w:rPr>
          <w:rFonts w:asciiTheme="majorHAnsi" w:eastAsia="Calibri" w:hAnsiTheme="majorHAnsi" w:cstheme="minorHAnsi"/>
          <w:color w:val="auto"/>
        </w:rPr>
        <w:t xml:space="preserve"> </w:t>
      </w:r>
      <w:r w:rsidR="00934F72">
        <w:rPr>
          <w:rFonts w:asciiTheme="majorHAnsi" w:eastAsia="Calibri" w:hAnsiTheme="majorHAnsi" w:cstheme="minorHAnsi"/>
          <w:color w:val="auto"/>
        </w:rPr>
        <w:t>to the Blackberry Jam Festival Committee.</w:t>
      </w:r>
    </w:p>
    <w:p w14:paraId="0F774592" w14:textId="6A924409" w:rsidR="001A0AFF" w:rsidRDefault="00934F72"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an “Intergovernmental Agreement </w:t>
      </w:r>
      <w:r w:rsidR="00DD657D">
        <w:rPr>
          <w:rFonts w:asciiTheme="majorHAnsi" w:eastAsia="Calibri" w:hAnsiTheme="majorHAnsi" w:cstheme="minorHAnsi"/>
          <w:color w:val="auto"/>
        </w:rPr>
        <w:t>for Right-of-Way Special Event Permits” with Lane County and to authorize the City Administrator to sign.</w:t>
      </w:r>
      <w:r>
        <w:rPr>
          <w:rFonts w:asciiTheme="majorHAnsi" w:eastAsia="Calibri" w:hAnsiTheme="majorHAnsi" w:cstheme="minorHAnsi"/>
          <w:color w:val="auto"/>
        </w:rPr>
        <w:t xml:space="preserve"> </w:t>
      </w:r>
    </w:p>
    <w:p w14:paraId="5B6EB5F6" w14:textId="0F72E04C" w:rsidR="007D73D6" w:rsidRPr="006D5583" w:rsidRDefault="00353EAE" w:rsidP="00C10A43">
      <w:pPr>
        <w:pStyle w:val="ListParagraph"/>
        <w:numPr>
          <w:ilvl w:val="0"/>
          <w:numId w:val="6"/>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Motion to approve a “Cooperative Procurement Program Agreement” with the State of Oregon and to authorize the City Administrator to sign.</w:t>
      </w:r>
    </w:p>
    <w:p w14:paraId="621BA839" w14:textId="77777777" w:rsidR="002D723B" w:rsidRPr="00F87A62" w:rsidRDefault="002D723B" w:rsidP="00C10A43">
      <w:pPr>
        <w:spacing w:line="276" w:lineRule="auto"/>
        <w:ind w:left="360"/>
        <w:jc w:val="both"/>
        <w:rPr>
          <w:rFonts w:asciiTheme="majorHAnsi" w:eastAsia="Calibri" w:hAnsiTheme="majorHAnsi" w:cstheme="minorHAnsi"/>
          <w:b/>
          <w:bCs/>
          <w:color w:val="auto"/>
        </w:rPr>
      </w:pPr>
    </w:p>
    <w:p w14:paraId="0D15F672" w14:textId="2B8254E6" w:rsidR="007C71BD" w:rsidRPr="00F87A62" w:rsidRDefault="007C71BD" w:rsidP="00C10A43">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0CA39D2" w14:textId="3B02E419" w:rsidR="00E554FD" w:rsidRPr="004F743A" w:rsidRDefault="004F743A" w:rsidP="00C10A43">
      <w:pPr>
        <w:pStyle w:val="ListParagraph"/>
        <w:numPr>
          <w:ilvl w:val="0"/>
          <w:numId w:val="4"/>
        </w:numPr>
        <w:spacing w:line="276" w:lineRule="auto"/>
        <w:ind w:left="360"/>
        <w:jc w:val="both"/>
        <w:rPr>
          <w:rFonts w:asciiTheme="majorHAnsi" w:eastAsia="Calibri" w:hAnsiTheme="majorHAnsi" w:cstheme="minorHAnsi"/>
          <w:b/>
          <w:bCs/>
          <w:color w:val="auto"/>
        </w:rPr>
      </w:pPr>
      <w:r>
        <w:rPr>
          <w:rFonts w:asciiTheme="majorHAnsi" w:eastAsia="Calibri" w:hAnsiTheme="majorHAnsi" w:cstheme="minorHAnsi"/>
          <w:color w:val="auto"/>
        </w:rPr>
        <w:t>Update from the City Administrator on the City Clerk recruitment process</w:t>
      </w:r>
    </w:p>
    <w:p w14:paraId="78F570BD" w14:textId="32614604" w:rsidR="004F743A" w:rsidRPr="004F743A" w:rsidRDefault="004F743A" w:rsidP="00C10A43">
      <w:pPr>
        <w:pStyle w:val="ListParagraph"/>
        <w:numPr>
          <w:ilvl w:val="0"/>
          <w:numId w:val="4"/>
        </w:numPr>
        <w:spacing w:line="276" w:lineRule="auto"/>
        <w:ind w:left="360"/>
        <w:jc w:val="both"/>
        <w:rPr>
          <w:rFonts w:asciiTheme="majorHAnsi" w:eastAsia="Calibri" w:hAnsiTheme="majorHAnsi" w:cstheme="minorHAnsi"/>
          <w:b/>
          <w:bCs/>
          <w:color w:val="auto"/>
        </w:rPr>
      </w:pPr>
      <w:r>
        <w:rPr>
          <w:rFonts w:asciiTheme="majorHAnsi" w:eastAsia="Calibri" w:hAnsiTheme="majorHAnsi" w:cstheme="minorHAnsi"/>
          <w:color w:val="auto"/>
        </w:rPr>
        <w:t>Any other business</w:t>
      </w:r>
      <w:r w:rsidR="00FA7F8D">
        <w:rPr>
          <w:rFonts w:asciiTheme="majorHAnsi" w:eastAsia="Calibri" w:hAnsiTheme="majorHAnsi" w:cstheme="minorHAnsi"/>
          <w:color w:val="auto"/>
        </w:rPr>
        <w:t xml:space="preserve"> (as time allows)</w:t>
      </w:r>
    </w:p>
    <w:p w14:paraId="16F3B5C9" w14:textId="77777777" w:rsidR="004F743A" w:rsidRPr="00F87A62" w:rsidRDefault="004F743A" w:rsidP="00C10A43">
      <w:pPr>
        <w:spacing w:line="276" w:lineRule="auto"/>
        <w:jc w:val="both"/>
        <w:rPr>
          <w:rFonts w:asciiTheme="majorHAnsi" w:eastAsia="Calibri" w:hAnsiTheme="majorHAnsi" w:cstheme="minorHAnsi"/>
          <w:color w:val="auto"/>
        </w:rPr>
      </w:pPr>
    </w:p>
    <w:p w14:paraId="67D78723" w14:textId="77777777" w:rsidR="007C71BD" w:rsidRPr="00D971D1" w:rsidRDefault="007C71BD" w:rsidP="00C10A43">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Mayor Comments</w:t>
      </w:r>
    </w:p>
    <w:p w14:paraId="52682B0C" w14:textId="77777777" w:rsidR="007C71BD" w:rsidRPr="00D971D1" w:rsidRDefault="007C71BD" w:rsidP="00C10A43">
      <w:pPr>
        <w:spacing w:line="276" w:lineRule="auto"/>
        <w:jc w:val="both"/>
        <w:rPr>
          <w:rFonts w:asciiTheme="majorHAnsi" w:eastAsia="Calibri" w:hAnsiTheme="majorHAnsi" w:cstheme="minorHAnsi"/>
          <w:color w:val="auto"/>
          <w:u w:val="single"/>
        </w:rPr>
      </w:pPr>
    </w:p>
    <w:p w14:paraId="01484354" w14:textId="77777777" w:rsidR="007C71BD" w:rsidRPr="00D971D1" w:rsidRDefault="007C71BD" w:rsidP="00C10A43">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4C4BAA6F" w14:textId="77777777" w:rsidR="007C71BD" w:rsidRPr="00D971D1" w:rsidRDefault="007C71BD" w:rsidP="00C10A43">
      <w:pPr>
        <w:spacing w:line="276" w:lineRule="auto"/>
        <w:jc w:val="both"/>
        <w:rPr>
          <w:rFonts w:asciiTheme="majorHAnsi" w:eastAsia="Calibri" w:hAnsiTheme="majorHAnsi" w:cstheme="minorHAnsi"/>
          <w:color w:val="auto"/>
          <w:u w:val="single"/>
        </w:rPr>
      </w:pPr>
    </w:p>
    <w:p w14:paraId="537B62E2" w14:textId="07BF5D2C" w:rsidR="00196BD8" w:rsidRPr="00D971D1" w:rsidRDefault="002F117D" w:rsidP="00C10A43">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Recess</w:t>
      </w:r>
      <w:r w:rsidR="00D801C2" w:rsidRPr="00D971D1">
        <w:rPr>
          <w:rFonts w:asciiTheme="majorHAnsi" w:eastAsia="Calibri" w:hAnsiTheme="majorHAnsi" w:cstheme="minorHAnsi"/>
          <w:color w:val="auto"/>
          <w:u w:val="single"/>
        </w:rPr>
        <w:t xml:space="preserve"> the </w:t>
      </w:r>
      <w:r w:rsidR="00CA1237">
        <w:rPr>
          <w:rFonts w:asciiTheme="majorHAnsi" w:eastAsia="Calibri" w:hAnsiTheme="majorHAnsi" w:cstheme="minorHAnsi"/>
          <w:color w:val="auto"/>
          <w:u w:val="single"/>
        </w:rPr>
        <w:t>R</w:t>
      </w:r>
      <w:r w:rsidR="00D801C2" w:rsidRPr="00D971D1">
        <w:rPr>
          <w:rFonts w:asciiTheme="majorHAnsi" w:eastAsia="Calibri" w:hAnsiTheme="majorHAnsi" w:cstheme="minorHAnsi"/>
          <w:color w:val="auto"/>
          <w:u w:val="single"/>
        </w:rPr>
        <w:t xml:space="preserve">egular </w:t>
      </w:r>
      <w:r w:rsidR="00CA1237">
        <w:rPr>
          <w:rFonts w:asciiTheme="majorHAnsi" w:eastAsia="Calibri" w:hAnsiTheme="majorHAnsi" w:cstheme="minorHAnsi"/>
          <w:color w:val="auto"/>
          <w:u w:val="single"/>
        </w:rPr>
        <w:t>M</w:t>
      </w:r>
      <w:r w:rsidR="00D801C2" w:rsidRPr="00D971D1">
        <w:rPr>
          <w:rFonts w:asciiTheme="majorHAnsi" w:eastAsia="Calibri" w:hAnsiTheme="majorHAnsi" w:cstheme="minorHAnsi"/>
          <w:color w:val="auto"/>
          <w:u w:val="single"/>
        </w:rPr>
        <w:t>eeting</w:t>
      </w:r>
    </w:p>
    <w:p w14:paraId="2BC3F9C4" w14:textId="77777777" w:rsidR="00196BD8" w:rsidRDefault="00196BD8" w:rsidP="00C10A43">
      <w:pPr>
        <w:spacing w:line="276" w:lineRule="auto"/>
        <w:jc w:val="both"/>
        <w:rPr>
          <w:rFonts w:asciiTheme="majorHAnsi" w:eastAsia="Calibri" w:hAnsiTheme="majorHAnsi" w:cstheme="minorHAnsi"/>
          <w:b/>
          <w:color w:val="auto"/>
        </w:rPr>
      </w:pPr>
    </w:p>
    <w:p w14:paraId="712B57E5" w14:textId="1ADAADB1" w:rsidR="00D801C2" w:rsidRPr="00F87A62" w:rsidRDefault="00D801C2" w:rsidP="00C10A43">
      <w:pPr>
        <w:spacing w:line="276" w:lineRule="auto"/>
        <w:jc w:val="both"/>
        <w:rPr>
          <w:rFonts w:asciiTheme="majorHAnsi" w:eastAsia="Calibri" w:hAnsiTheme="majorHAnsi" w:cstheme="minorHAnsi"/>
          <w:b/>
          <w:color w:val="auto"/>
        </w:rPr>
      </w:pPr>
      <w:r w:rsidRPr="00196BD8">
        <w:rPr>
          <w:rFonts w:asciiTheme="majorHAnsi" w:eastAsia="Calibri" w:hAnsiTheme="majorHAnsi" w:cstheme="minorHAnsi"/>
          <w:bCs/>
          <w:color w:val="auto"/>
        </w:rPr>
        <w:t xml:space="preserve">The </w:t>
      </w:r>
      <w:r w:rsidR="00FB1196">
        <w:rPr>
          <w:rFonts w:asciiTheme="majorHAnsi" w:eastAsia="Calibri" w:hAnsiTheme="majorHAnsi" w:cstheme="minorHAnsi"/>
          <w:bCs/>
          <w:color w:val="auto"/>
        </w:rPr>
        <w:t>E</w:t>
      </w:r>
      <w:r w:rsidRPr="00196BD8">
        <w:rPr>
          <w:rFonts w:asciiTheme="majorHAnsi" w:eastAsia="Calibri" w:hAnsiTheme="majorHAnsi" w:cstheme="minorHAnsi"/>
          <w:bCs/>
          <w:color w:val="auto"/>
        </w:rPr>
        <w:t xml:space="preserve">xecutive </w:t>
      </w:r>
      <w:r w:rsidR="00FB1196">
        <w:rPr>
          <w:rFonts w:asciiTheme="majorHAnsi" w:eastAsia="Calibri" w:hAnsiTheme="majorHAnsi" w:cstheme="minorHAnsi"/>
          <w:bCs/>
          <w:color w:val="auto"/>
        </w:rPr>
        <w:t>S</w:t>
      </w:r>
      <w:r w:rsidRPr="00196BD8">
        <w:rPr>
          <w:rFonts w:asciiTheme="majorHAnsi" w:eastAsia="Calibri" w:hAnsiTheme="majorHAnsi" w:cstheme="minorHAnsi"/>
          <w:bCs/>
          <w:color w:val="auto"/>
        </w:rPr>
        <w:t xml:space="preserve">ession will take place immediately following </w:t>
      </w:r>
      <w:r w:rsidR="00FB1196">
        <w:rPr>
          <w:rFonts w:asciiTheme="majorHAnsi" w:eastAsia="Calibri" w:hAnsiTheme="majorHAnsi" w:cstheme="minorHAnsi"/>
          <w:bCs/>
          <w:color w:val="auto"/>
        </w:rPr>
        <w:t>a recess of the</w:t>
      </w:r>
      <w:r w:rsidRPr="00196BD8">
        <w:rPr>
          <w:rFonts w:asciiTheme="majorHAnsi" w:eastAsia="Calibri" w:hAnsiTheme="majorHAnsi" w:cstheme="minorHAnsi"/>
          <w:bCs/>
          <w:color w:val="auto"/>
        </w:rPr>
        <w:t xml:space="preserve"> </w:t>
      </w:r>
      <w:r w:rsidR="00FB1196">
        <w:rPr>
          <w:rFonts w:asciiTheme="majorHAnsi" w:eastAsia="Calibri" w:hAnsiTheme="majorHAnsi" w:cstheme="minorHAnsi"/>
          <w:bCs/>
          <w:color w:val="auto"/>
        </w:rPr>
        <w:t>R</w:t>
      </w:r>
      <w:r w:rsidRPr="00196BD8">
        <w:rPr>
          <w:rFonts w:asciiTheme="majorHAnsi" w:eastAsia="Calibri" w:hAnsiTheme="majorHAnsi" w:cstheme="minorHAnsi"/>
          <w:bCs/>
          <w:color w:val="auto"/>
        </w:rPr>
        <w:t xml:space="preserve">egular </w:t>
      </w:r>
      <w:r w:rsidR="00FB1196">
        <w:rPr>
          <w:rFonts w:asciiTheme="majorHAnsi" w:eastAsia="Calibri" w:hAnsiTheme="majorHAnsi" w:cstheme="minorHAnsi"/>
          <w:bCs/>
          <w:color w:val="auto"/>
        </w:rPr>
        <w:t>M</w:t>
      </w:r>
      <w:r w:rsidRPr="00196BD8">
        <w:rPr>
          <w:rFonts w:asciiTheme="majorHAnsi" w:eastAsia="Calibri" w:hAnsiTheme="majorHAnsi" w:cstheme="minorHAnsi"/>
          <w:bCs/>
          <w:color w:val="auto"/>
        </w:rPr>
        <w:t>eeting.</w:t>
      </w:r>
      <w:r w:rsidR="00FB1196">
        <w:rPr>
          <w:rFonts w:asciiTheme="majorHAnsi" w:eastAsia="Calibri" w:hAnsiTheme="majorHAnsi" w:cstheme="minorHAnsi"/>
          <w:bCs/>
          <w:color w:val="auto"/>
        </w:rPr>
        <w:t xml:space="preserve"> The Regular Meeting will reconvene after the Executive Session.</w:t>
      </w:r>
    </w:p>
    <w:p w14:paraId="26D7CE93" w14:textId="77777777" w:rsidR="00D801C2" w:rsidRPr="00F87A62" w:rsidRDefault="00D801C2" w:rsidP="00C10A43">
      <w:pPr>
        <w:spacing w:line="276" w:lineRule="auto"/>
        <w:jc w:val="both"/>
        <w:rPr>
          <w:rFonts w:asciiTheme="majorHAnsi" w:eastAsia="Calibri" w:hAnsiTheme="majorHAnsi" w:cstheme="minorHAnsi"/>
          <w:b/>
          <w:color w:val="auto"/>
        </w:rPr>
      </w:pPr>
    </w:p>
    <w:p w14:paraId="401CA3E9" w14:textId="5D3C97BE" w:rsidR="00D801C2" w:rsidRPr="00F87A62" w:rsidRDefault="00D801C2" w:rsidP="00C10A43">
      <w:pPr>
        <w:pBdr>
          <w:bottom w:val="single" w:sz="12" w:space="1" w:color="auto"/>
        </w:pBdr>
        <w:spacing w:line="276" w:lineRule="auto"/>
        <w:jc w:val="both"/>
        <w:rPr>
          <w:rFonts w:asciiTheme="majorHAnsi" w:eastAsia="Calibri" w:hAnsiTheme="majorHAnsi" w:cstheme="minorHAnsi"/>
          <w:b/>
          <w:color w:val="auto"/>
        </w:rPr>
      </w:pPr>
    </w:p>
    <w:p w14:paraId="78963FC4" w14:textId="42598940" w:rsidR="00D801C2" w:rsidRPr="00F87A62" w:rsidRDefault="00D801C2" w:rsidP="00C10A43">
      <w:pPr>
        <w:spacing w:line="276" w:lineRule="auto"/>
        <w:jc w:val="both"/>
        <w:rPr>
          <w:rFonts w:asciiTheme="majorHAnsi" w:eastAsia="Calibri" w:hAnsiTheme="majorHAnsi" w:cstheme="minorHAnsi"/>
          <w:b/>
          <w:color w:val="auto"/>
        </w:rPr>
      </w:pPr>
    </w:p>
    <w:p w14:paraId="3A98B438" w14:textId="77777777" w:rsidR="009535E0" w:rsidRDefault="009535E0" w:rsidP="00C10A43">
      <w:pPr>
        <w:spacing w:line="276" w:lineRule="auto"/>
        <w:jc w:val="both"/>
        <w:rPr>
          <w:rFonts w:asciiTheme="majorHAnsi" w:eastAsia="Calibri" w:hAnsiTheme="majorHAnsi" w:cstheme="minorHAnsi"/>
          <w:b/>
          <w:color w:val="auto"/>
        </w:rPr>
        <w:sectPr w:rsidR="009535E0" w:rsidSect="00FF2FEC">
          <w:footerReference w:type="default" r:id="rId11"/>
          <w:footerReference w:type="first" r:id="rId12"/>
          <w:pgSz w:w="12240" w:h="15840" w:code="1"/>
          <w:pgMar w:top="1440" w:right="1440" w:bottom="1440" w:left="1440" w:header="720" w:footer="288" w:gutter="0"/>
          <w:pgNumType w:start="1"/>
          <w:cols w:space="720"/>
          <w:titlePg/>
          <w:docGrid w:linePitch="326"/>
        </w:sectPr>
      </w:pPr>
    </w:p>
    <w:p w14:paraId="25C8F890" w14:textId="4D39C6F4" w:rsidR="00D801C2" w:rsidRPr="00F87A62" w:rsidRDefault="00D801C2" w:rsidP="00C10A43">
      <w:pPr>
        <w:spacing w:line="276" w:lineRule="auto"/>
        <w:jc w:val="both"/>
        <w:rPr>
          <w:rFonts w:asciiTheme="majorHAnsi" w:hAnsiTheme="majorHAnsi" w:cstheme="minorBidi"/>
          <w:b/>
          <w:bCs/>
          <w:color w:val="auto"/>
        </w:rPr>
      </w:pPr>
      <w:r w:rsidRPr="00F87A62">
        <w:rPr>
          <w:rFonts w:asciiTheme="majorHAnsi" w:hAnsiTheme="majorHAnsi" w:cstheme="minorBidi"/>
          <w:b/>
          <w:bCs/>
          <w:color w:val="auto"/>
        </w:rPr>
        <w:lastRenderedPageBreak/>
        <w:t>Executive Session Agenda</w:t>
      </w:r>
    </w:p>
    <w:p w14:paraId="29F47AC4" w14:textId="77777777" w:rsidR="00D801C2" w:rsidRPr="00F87A62" w:rsidRDefault="00D801C2" w:rsidP="00C10A43">
      <w:pPr>
        <w:spacing w:line="276" w:lineRule="auto"/>
        <w:jc w:val="both"/>
        <w:rPr>
          <w:rFonts w:asciiTheme="majorHAnsi" w:eastAsia="Calibri" w:hAnsiTheme="majorHAnsi" w:cstheme="minorHAnsi"/>
          <w:b/>
          <w:color w:val="auto"/>
        </w:rPr>
      </w:pPr>
    </w:p>
    <w:p w14:paraId="23166B80" w14:textId="77777777" w:rsidR="00D801C2" w:rsidRPr="00F87A62" w:rsidRDefault="00D801C2" w:rsidP="00C10A43">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2E26CD1E" w14:textId="77777777" w:rsidR="00D801C2" w:rsidRPr="00F87A62" w:rsidRDefault="00D801C2" w:rsidP="00C10A43">
      <w:pPr>
        <w:spacing w:line="276" w:lineRule="auto"/>
        <w:jc w:val="both"/>
        <w:rPr>
          <w:rFonts w:asciiTheme="majorHAnsi" w:hAnsiTheme="majorHAnsi" w:cstheme="minorBidi"/>
          <w:bCs/>
          <w:color w:val="auto"/>
        </w:rPr>
      </w:pPr>
    </w:p>
    <w:p w14:paraId="2197B38B" w14:textId="77777777" w:rsidR="00D801C2" w:rsidRPr="00D971D1" w:rsidRDefault="00D801C2" w:rsidP="00C10A43">
      <w:pPr>
        <w:spacing w:line="276" w:lineRule="auto"/>
        <w:jc w:val="both"/>
        <w:rPr>
          <w:rFonts w:asciiTheme="majorHAnsi" w:hAnsiTheme="majorHAnsi" w:cstheme="minorHAnsi"/>
          <w:bCs/>
          <w:u w:val="single"/>
          <w:lang w:bidi="en-US"/>
        </w:rPr>
      </w:pPr>
      <w:r w:rsidRPr="00D971D1">
        <w:rPr>
          <w:rFonts w:asciiTheme="majorHAnsi" w:hAnsiTheme="majorHAnsi" w:cstheme="minorHAnsi"/>
          <w:bCs/>
          <w:u w:val="single"/>
        </w:rPr>
        <w:t>Call to Order/Roll Call</w:t>
      </w:r>
    </w:p>
    <w:p w14:paraId="53CFA573" w14:textId="77777777" w:rsidR="00D801C2" w:rsidRPr="00F87A62" w:rsidRDefault="00D801C2" w:rsidP="00C10A43">
      <w:pPr>
        <w:pStyle w:val="BodyText"/>
        <w:tabs>
          <w:tab w:val="left" w:pos="1478"/>
          <w:tab w:val="left" w:pos="3536"/>
          <w:tab w:val="left" w:pos="4967"/>
          <w:tab w:val="left" w:pos="6186"/>
          <w:tab w:val="left" w:pos="7446"/>
          <w:tab w:val="left" w:pos="8628"/>
        </w:tabs>
        <w:spacing w:line="276" w:lineRule="auto"/>
        <w:jc w:val="both"/>
        <w:rPr>
          <w:rFonts w:asciiTheme="majorHAnsi" w:hAnsiTheme="majorHAnsi"/>
        </w:rPr>
      </w:pPr>
      <w:r w:rsidRPr="00F87A62">
        <w:rPr>
          <w:rFonts w:asciiTheme="majorHAnsi" w:hAnsiTheme="majorHAnsi"/>
        </w:rPr>
        <w:t>Councilors:</w:t>
      </w:r>
      <w:r w:rsidRPr="00F87A62">
        <w:rPr>
          <w:rFonts w:asciiTheme="majorHAnsi" w:hAnsiTheme="majorHAnsi"/>
        </w:rPr>
        <w:tab/>
        <w:t>Mayor</w:t>
      </w:r>
      <w:r w:rsidRPr="00F87A62">
        <w:rPr>
          <w:rFonts w:asciiTheme="majorHAnsi" w:hAnsiTheme="majorHAnsi"/>
          <w:spacing w:val="-1"/>
        </w:rPr>
        <w:t xml:space="preserve"> </w:t>
      </w:r>
      <w:r w:rsidRPr="00F87A62">
        <w:rPr>
          <w:rFonts w:asciiTheme="majorHAnsi" w:hAnsiTheme="majorHAnsi"/>
        </w:rPr>
        <w:t>Bennett</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Myers</w:t>
      </w:r>
      <w:r w:rsidRPr="00F87A62">
        <w:rPr>
          <w:rFonts w:asciiTheme="majorHAnsi" w:hAnsiTheme="majorHAnsi"/>
          <w:u w:val="single"/>
        </w:rPr>
        <w:tab/>
      </w:r>
      <w:r w:rsidRPr="00F87A62">
        <w:rPr>
          <w:rFonts w:asciiTheme="majorHAnsi" w:hAnsiTheme="majorHAnsi"/>
        </w:rPr>
        <w:t>Harris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Stratis</w:t>
      </w:r>
      <w:r w:rsidRPr="00F87A62">
        <w:rPr>
          <w:rFonts w:asciiTheme="majorHAnsi" w:hAnsiTheme="majorHAnsi"/>
          <w:u w:val="single"/>
        </w:rPr>
        <w:t xml:space="preserve"> </w:t>
      </w:r>
      <w:r w:rsidRPr="00F87A62">
        <w:rPr>
          <w:rFonts w:asciiTheme="majorHAnsi" w:hAnsiTheme="majorHAnsi"/>
          <w:u w:val="single"/>
        </w:rPr>
        <w:tab/>
      </w:r>
      <w:r w:rsidRPr="00F87A62">
        <w:rPr>
          <w:rFonts w:asciiTheme="majorHAnsi" w:hAnsiTheme="majorHAnsi"/>
        </w:rPr>
        <w:t>Dragt</w:t>
      </w:r>
      <w:r w:rsidRPr="00F87A62">
        <w:rPr>
          <w:rFonts w:asciiTheme="majorHAnsi" w:hAnsiTheme="majorHAnsi"/>
          <w:spacing w:val="2"/>
        </w:rPr>
        <w:t xml:space="preserve"> </w:t>
      </w:r>
      <w:r w:rsidRPr="00F87A62">
        <w:rPr>
          <w:rFonts w:asciiTheme="majorHAnsi" w:hAnsiTheme="majorHAnsi"/>
          <w:u w:val="single"/>
        </w:rPr>
        <w:t xml:space="preserve"> </w:t>
      </w:r>
      <w:r w:rsidRPr="00F87A62">
        <w:rPr>
          <w:rFonts w:asciiTheme="majorHAnsi" w:hAnsiTheme="majorHAnsi"/>
          <w:u w:val="single"/>
        </w:rPr>
        <w:tab/>
      </w:r>
    </w:p>
    <w:p w14:paraId="600B1154" w14:textId="77777777" w:rsidR="00D801C2" w:rsidRPr="00F87A62" w:rsidRDefault="00D801C2" w:rsidP="00C10A43">
      <w:pPr>
        <w:pStyle w:val="BodyText"/>
        <w:spacing w:line="276" w:lineRule="auto"/>
        <w:jc w:val="both"/>
        <w:rPr>
          <w:rFonts w:asciiTheme="majorHAnsi" w:hAnsiTheme="majorHAnsi"/>
        </w:rPr>
      </w:pPr>
    </w:p>
    <w:p w14:paraId="23A4BA94" w14:textId="12DCCF89" w:rsidR="00D801C2" w:rsidRPr="00D971D1" w:rsidRDefault="00D801C2" w:rsidP="00C10A43">
      <w:pPr>
        <w:pStyle w:val="BodyText"/>
        <w:spacing w:line="276" w:lineRule="auto"/>
        <w:ind w:right="116"/>
        <w:jc w:val="both"/>
        <w:rPr>
          <w:rFonts w:asciiTheme="majorHAnsi" w:hAnsiTheme="majorHAnsi"/>
          <w:bCs/>
          <w:u w:val="single"/>
        </w:rPr>
      </w:pPr>
      <w:r w:rsidRPr="00D971D1">
        <w:rPr>
          <w:rFonts w:asciiTheme="majorHAnsi" w:hAnsiTheme="majorHAnsi"/>
          <w:bCs/>
          <w:u w:val="single"/>
        </w:rPr>
        <w:t>Executive Session</w:t>
      </w:r>
      <w:r w:rsidR="002A4D86" w:rsidRPr="00D971D1">
        <w:rPr>
          <w:rFonts w:asciiTheme="majorHAnsi" w:hAnsiTheme="majorHAnsi"/>
          <w:bCs/>
          <w:u w:val="single"/>
        </w:rPr>
        <w:t>:</w:t>
      </w:r>
      <w:r w:rsidRPr="00D971D1">
        <w:rPr>
          <w:rFonts w:asciiTheme="majorHAnsi" w:hAnsiTheme="majorHAnsi"/>
          <w:bCs/>
          <w:u w:val="single"/>
        </w:rPr>
        <w:t xml:space="preserve"> </w:t>
      </w:r>
    </w:p>
    <w:p w14:paraId="01968B4C" w14:textId="77777777" w:rsidR="00D801C2" w:rsidRPr="00F87A62" w:rsidRDefault="00D801C2" w:rsidP="00C10A43">
      <w:pPr>
        <w:pStyle w:val="BodyText"/>
        <w:spacing w:line="276" w:lineRule="auto"/>
        <w:ind w:right="116"/>
        <w:jc w:val="both"/>
        <w:rPr>
          <w:rFonts w:asciiTheme="majorHAnsi" w:hAnsiTheme="majorHAnsi"/>
          <w:bCs/>
        </w:rPr>
      </w:pPr>
    </w:p>
    <w:p w14:paraId="076A99AF" w14:textId="66049957" w:rsidR="00D801C2" w:rsidRDefault="00252384" w:rsidP="00C10A43">
      <w:pPr>
        <w:pStyle w:val="BodyText"/>
        <w:spacing w:line="276" w:lineRule="auto"/>
        <w:ind w:right="116"/>
        <w:jc w:val="both"/>
        <w:rPr>
          <w:rFonts w:asciiTheme="majorHAnsi" w:hAnsiTheme="majorHAnsi"/>
          <w:bCs/>
        </w:rPr>
      </w:pPr>
      <w:r w:rsidRPr="00252384">
        <w:rPr>
          <w:rFonts w:asciiTheme="majorHAnsi" w:hAnsiTheme="majorHAnsi"/>
          <w:bCs/>
        </w:rPr>
        <w:t>To review and evaluate the employment-related performance of the chief executive officer of any public body, a public officer, employee or staff member who does not request an open hearing</w:t>
      </w:r>
      <w:r w:rsidR="00D801C2" w:rsidRPr="00F87A62">
        <w:rPr>
          <w:rFonts w:asciiTheme="majorHAnsi" w:hAnsiTheme="majorHAnsi"/>
          <w:bCs/>
        </w:rPr>
        <w:t>, pursuant to ORS 192.660(2)(</w:t>
      </w:r>
      <w:proofErr w:type="spellStart"/>
      <w:r>
        <w:rPr>
          <w:rFonts w:asciiTheme="majorHAnsi" w:hAnsiTheme="majorHAnsi"/>
          <w:bCs/>
        </w:rPr>
        <w:t>i</w:t>
      </w:r>
      <w:proofErr w:type="spellEnd"/>
      <w:r w:rsidR="00D801C2" w:rsidRPr="00F87A62">
        <w:rPr>
          <w:rFonts w:asciiTheme="majorHAnsi" w:hAnsiTheme="majorHAnsi"/>
          <w:bCs/>
        </w:rPr>
        <w:t>)</w:t>
      </w:r>
      <w:r>
        <w:rPr>
          <w:rFonts w:asciiTheme="majorHAnsi" w:hAnsiTheme="majorHAnsi"/>
          <w:bCs/>
        </w:rPr>
        <w:t xml:space="preserve"> – City Administrator performance evaluation.</w:t>
      </w:r>
    </w:p>
    <w:p w14:paraId="10EB862F" w14:textId="53661A3B" w:rsidR="00252384" w:rsidRDefault="00252384" w:rsidP="00C10A43">
      <w:pPr>
        <w:pStyle w:val="BodyText"/>
        <w:spacing w:line="276" w:lineRule="auto"/>
        <w:ind w:right="116"/>
        <w:jc w:val="both"/>
        <w:rPr>
          <w:rFonts w:asciiTheme="majorHAnsi" w:hAnsiTheme="majorHAnsi"/>
          <w:bCs/>
        </w:rPr>
      </w:pPr>
    </w:p>
    <w:p w14:paraId="0F091A96" w14:textId="757792AC" w:rsidR="002F117D" w:rsidRPr="002F117D" w:rsidRDefault="002F117D" w:rsidP="00C10A43">
      <w:pPr>
        <w:pStyle w:val="BodyText"/>
        <w:spacing w:line="276" w:lineRule="auto"/>
        <w:ind w:right="116"/>
        <w:jc w:val="both"/>
        <w:rPr>
          <w:rFonts w:asciiTheme="majorHAnsi" w:hAnsiTheme="majorHAnsi"/>
          <w:bCs/>
          <w:u w:val="single"/>
        </w:rPr>
      </w:pPr>
      <w:r>
        <w:rPr>
          <w:rFonts w:asciiTheme="majorHAnsi" w:hAnsiTheme="majorHAnsi"/>
          <w:bCs/>
          <w:u w:val="single"/>
        </w:rPr>
        <w:t>Adjourn the Executive Session</w:t>
      </w:r>
    </w:p>
    <w:p w14:paraId="1A5DF185" w14:textId="77777777" w:rsidR="002F117D" w:rsidRDefault="002F117D" w:rsidP="00C10A43">
      <w:pPr>
        <w:pStyle w:val="BodyText"/>
        <w:spacing w:line="276" w:lineRule="auto"/>
        <w:ind w:right="116"/>
        <w:jc w:val="both"/>
        <w:rPr>
          <w:rFonts w:asciiTheme="majorHAnsi" w:hAnsiTheme="majorHAnsi"/>
          <w:bCs/>
        </w:rPr>
      </w:pPr>
    </w:p>
    <w:p w14:paraId="69D0DC06" w14:textId="212F4EC3" w:rsidR="00241A3C" w:rsidRPr="00241A3C" w:rsidRDefault="00FB1196" w:rsidP="00C10A43">
      <w:pPr>
        <w:pStyle w:val="BodyText"/>
        <w:spacing w:line="276" w:lineRule="auto"/>
        <w:ind w:right="116"/>
        <w:jc w:val="both"/>
        <w:rPr>
          <w:rFonts w:asciiTheme="majorHAnsi" w:hAnsiTheme="majorHAnsi"/>
          <w:bCs/>
          <w:u w:val="single"/>
        </w:rPr>
      </w:pPr>
      <w:r>
        <w:rPr>
          <w:rFonts w:asciiTheme="majorHAnsi" w:hAnsiTheme="majorHAnsi"/>
          <w:bCs/>
          <w:u w:val="single"/>
        </w:rPr>
        <w:t>Reconvene the Regular Meeting</w:t>
      </w:r>
      <w:r w:rsidR="00241A3C">
        <w:rPr>
          <w:rFonts w:asciiTheme="majorHAnsi" w:hAnsiTheme="majorHAnsi"/>
          <w:bCs/>
          <w:u w:val="single"/>
        </w:rPr>
        <w:t>:</w:t>
      </w:r>
    </w:p>
    <w:p w14:paraId="1F969576" w14:textId="20EB962A" w:rsidR="00D801C2" w:rsidRDefault="00D801C2" w:rsidP="00C10A43">
      <w:pPr>
        <w:pStyle w:val="BodyText"/>
        <w:spacing w:line="276" w:lineRule="auto"/>
        <w:ind w:right="116"/>
        <w:jc w:val="both"/>
        <w:rPr>
          <w:rFonts w:asciiTheme="majorHAnsi" w:hAnsiTheme="majorHAnsi"/>
          <w:bCs/>
        </w:rPr>
      </w:pPr>
    </w:p>
    <w:p w14:paraId="08EC9085" w14:textId="212C580E" w:rsidR="00241A3C" w:rsidRDefault="0005431C" w:rsidP="00C10A43">
      <w:pPr>
        <w:pStyle w:val="BodyText"/>
        <w:spacing w:line="276" w:lineRule="auto"/>
        <w:ind w:right="116"/>
        <w:jc w:val="both"/>
        <w:rPr>
          <w:rFonts w:asciiTheme="majorHAnsi" w:hAnsiTheme="majorHAnsi"/>
          <w:bCs/>
        </w:rPr>
      </w:pPr>
      <w:r>
        <w:rPr>
          <w:rFonts w:asciiTheme="majorHAnsi" w:hAnsiTheme="majorHAnsi"/>
          <w:bCs/>
        </w:rPr>
        <w:t xml:space="preserve">The City Council will </w:t>
      </w:r>
      <w:r w:rsidR="001D6625">
        <w:rPr>
          <w:rFonts w:asciiTheme="majorHAnsi" w:hAnsiTheme="majorHAnsi"/>
          <w:bCs/>
        </w:rPr>
        <w:t xml:space="preserve">reconvene the Regular Meeting </w:t>
      </w:r>
      <w:r>
        <w:rPr>
          <w:rFonts w:asciiTheme="majorHAnsi" w:hAnsiTheme="majorHAnsi"/>
          <w:bCs/>
        </w:rPr>
        <w:t>after the Executive Session and may act on the following item</w:t>
      </w:r>
      <w:r w:rsidR="00E07540">
        <w:rPr>
          <w:rFonts w:asciiTheme="majorHAnsi" w:hAnsiTheme="majorHAnsi"/>
          <w:bCs/>
        </w:rPr>
        <w:t>s</w:t>
      </w:r>
      <w:r>
        <w:rPr>
          <w:rFonts w:asciiTheme="majorHAnsi" w:hAnsiTheme="majorHAnsi"/>
          <w:bCs/>
        </w:rPr>
        <w:t>:</w:t>
      </w:r>
    </w:p>
    <w:p w14:paraId="3FB2AB1D" w14:textId="69DDC357" w:rsidR="0005431C" w:rsidRDefault="0005431C" w:rsidP="00C10A43">
      <w:pPr>
        <w:pStyle w:val="BodyText"/>
        <w:spacing w:line="276" w:lineRule="auto"/>
        <w:ind w:right="116"/>
        <w:jc w:val="both"/>
        <w:rPr>
          <w:rFonts w:asciiTheme="majorHAnsi" w:hAnsiTheme="majorHAnsi"/>
          <w:bCs/>
        </w:rPr>
      </w:pPr>
    </w:p>
    <w:p w14:paraId="7B9BBF63" w14:textId="7A5CB157" w:rsidR="0005431C" w:rsidRDefault="00FD3CE0" w:rsidP="00C10A43">
      <w:pPr>
        <w:pStyle w:val="BodyText"/>
        <w:numPr>
          <w:ilvl w:val="0"/>
          <w:numId w:val="5"/>
        </w:numPr>
        <w:spacing w:line="276" w:lineRule="auto"/>
        <w:ind w:left="360" w:right="116"/>
        <w:jc w:val="both"/>
        <w:rPr>
          <w:rFonts w:asciiTheme="majorHAnsi" w:hAnsiTheme="majorHAnsi"/>
          <w:bCs/>
        </w:rPr>
      </w:pPr>
      <w:r>
        <w:rPr>
          <w:rFonts w:asciiTheme="majorHAnsi" w:hAnsiTheme="majorHAnsi"/>
          <w:bCs/>
        </w:rPr>
        <w:t>Motion to affirm that the</w:t>
      </w:r>
      <w:r w:rsidR="00BF61E2">
        <w:rPr>
          <w:rFonts w:asciiTheme="majorHAnsi" w:hAnsiTheme="majorHAnsi"/>
          <w:bCs/>
        </w:rPr>
        <w:t xml:space="preserve"> </w:t>
      </w:r>
      <w:r w:rsidR="00D46EFD">
        <w:rPr>
          <w:rFonts w:asciiTheme="majorHAnsi" w:hAnsiTheme="majorHAnsi"/>
          <w:bCs/>
        </w:rPr>
        <w:t xml:space="preserve">City Administrator </w:t>
      </w:r>
      <w:r>
        <w:rPr>
          <w:rFonts w:asciiTheme="majorHAnsi" w:hAnsiTheme="majorHAnsi"/>
          <w:bCs/>
        </w:rPr>
        <w:t xml:space="preserve">is meeting </w:t>
      </w:r>
      <w:r w:rsidR="00D46EFD">
        <w:rPr>
          <w:rFonts w:asciiTheme="majorHAnsi" w:hAnsiTheme="majorHAnsi"/>
          <w:bCs/>
        </w:rPr>
        <w:t xml:space="preserve">job performance </w:t>
      </w:r>
      <w:r>
        <w:rPr>
          <w:rFonts w:asciiTheme="majorHAnsi" w:hAnsiTheme="majorHAnsi"/>
          <w:bCs/>
        </w:rPr>
        <w:t xml:space="preserve">expectations and to authorize a </w:t>
      </w:r>
      <w:r w:rsidR="006A4745">
        <w:rPr>
          <w:rFonts w:asciiTheme="majorHAnsi" w:hAnsiTheme="majorHAnsi"/>
          <w:bCs/>
        </w:rPr>
        <w:t>salary</w:t>
      </w:r>
      <w:r w:rsidR="00D46EFD">
        <w:rPr>
          <w:rFonts w:asciiTheme="majorHAnsi" w:hAnsiTheme="majorHAnsi"/>
          <w:bCs/>
        </w:rPr>
        <w:t xml:space="preserve"> adjustment</w:t>
      </w:r>
      <w:r>
        <w:rPr>
          <w:rFonts w:asciiTheme="majorHAnsi" w:hAnsiTheme="majorHAnsi"/>
          <w:bCs/>
        </w:rPr>
        <w:t xml:space="preserve"> pursuant to the Employment Agreement</w:t>
      </w:r>
      <w:r w:rsidR="0089341E">
        <w:rPr>
          <w:rFonts w:asciiTheme="majorHAnsi" w:hAnsiTheme="majorHAnsi"/>
          <w:bCs/>
        </w:rPr>
        <w:t>.</w:t>
      </w:r>
    </w:p>
    <w:p w14:paraId="647A7B9E" w14:textId="77777777" w:rsidR="00241A3C" w:rsidRPr="00D971D1" w:rsidRDefault="00241A3C" w:rsidP="00C10A43">
      <w:pPr>
        <w:pStyle w:val="BodyText"/>
        <w:spacing w:line="276" w:lineRule="auto"/>
        <w:ind w:right="116"/>
        <w:jc w:val="both"/>
        <w:rPr>
          <w:rFonts w:asciiTheme="majorHAnsi" w:hAnsiTheme="majorHAnsi"/>
          <w:bCs/>
          <w:u w:val="single"/>
        </w:rPr>
      </w:pPr>
    </w:p>
    <w:p w14:paraId="5F220FE0" w14:textId="7799AD2C" w:rsidR="007C71BD" w:rsidRPr="00D971D1" w:rsidRDefault="00D801C2" w:rsidP="00C10A43">
      <w:pPr>
        <w:pStyle w:val="BodyText"/>
        <w:spacing w:line="276" w:lineRule="auto"/>
        <w:ind w:right="116"/>
        <w:jc w:val="both"/>
        <w:rPr>
          <w:rFonts w:asciiTheme="majorHAnsi" w:hAnsiTheme="majorHAnsi"/>
          <w:bCs/>
          <w:u w:val="single"/>
        </w:rPr>
      </w:pPr>
      <w:r w:rsidRPr="00D971D1">
        <w:rPr>
          <w:rFonts w:asciiTheme="majorHAnsi" w:hAnsiTheme="majorHAnsi"/>
          <w:bCs/>
          <w:u w:val="single"/>
        </w:rPr>
        <w:t>Adjourn</w:t>
      </w:r>
      <w:r w:rsidR="00FB1196">
        <w:rPr>
          <w:rFonts w:asciiTheme="majorHAnsi" w:hAnsiTheme="majorHAnsi"/>
          <w:bCs/>
          <w:u w:val="single"/>
        </w:rPr>
        <w:t xml:space="preserve"> the Regular Meeting</w:t>
      </w:r>
    </w:p>
    <w:sectPr w:rsidR="007C71BD" w:rsidRPr="00D971D1" w:rsidSect="00FF2FEC">
      <w:pgSz w:w="12240" w:h="15840" w:code="1"/>
      <w:pgMar w:top="1440" w:right="1440" w:bottom="144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C10B1" w14:textId="77777777" w:rsidR="009B2C64" w:rsidRDefault="009B2C64" w:rsidP="00D6166C">
      <w:r>
        <w:separator/>
      </w:r>
    </w:p>
  </w:endnote>
  <w:endnote w:type="continuationSeparator" w:id="0">
    <w:p w14:paraId="046B8887" w14:textId="77777777" w:rsidR="009B2C64" w:rsidRDefault="009B2C64" w:rsidP="00D6166C">
      <w:r>
        <w:continuationSeparator/>
      </w:r>
    </w:p>
  </w:endnote>
  <w:endnote w:type="continuationNotice" w:id="1">
    <w:p w14:paraId="2C18B1D2" w14:textId="77777777" w:rsidR="009B2C64" w:rsidRDefault="009B2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1D6625">
      <w:fldChar w:fldCharType="begin"/>
    </w:r>
    <w:r w:rsidR="001D6625">
      <w:instrText xml:space="preserve"> NUMPAGES   \* MERGEFORMAT </w:instrText>
    </w:r>
    <w:r w:rsidR="001D6625">
      <w:fldChar w:fldCharType="separate"/>
    </w:r>
    <w:r>
      <w:rPr>
        <w:noProof/>
      </w:rPr>
      <w:t>3</w:t>
    </w:r>
    <w:r w:rsidR="001D662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0535E" w14:textId="77777777" w:rsidR="009B2C64" w:rsidRDefault="009B2C64" w:rsidP="00D6166C">
      <w:r>
        <w:separator/>
      </w:r>
    </w:p>
  </w:footnote>
  <w:footnote w:type="continuationSeparator" w:id="0">
    <w:p w14:paraId="003C33E5" w14:textId="77777777" w:rsidR="009B2C64" w:rsidRDefault="009B2C64" w:rsidP="00D6166C">
      <w:r>
        <w:continuationSeparator/>
      </w:r>
    </w:p>
  </w:footnote>
  <w:footnote w:type="continuationNotice" w:id="1">
    <w:p w14:paraId="2544DF35" w14:textId="77777777" w:rsidR="009B2C64" w:rsidRDefault="009B2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933A4"/>
    <w:multiLevelType w:val="hybridMultilevel"/>
    <w:tmpl w:val="B6685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3F6A14BB"/>
    <w:multiLevelType w:val="hybridMultilevel"/>
    <w:tmpl w:val="F15603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23D11"/>
    <w:multiLevelType w:val="hybridMultilevel"/>
    <w:tmpl w:val="F8D8F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977E2"/>
    <w:multiLevelType w:val="hybridMultilevel"/>
    <w:tmpl w:val="CE646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autoHyphenation/>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3898"/>
    <w:rsid w:val="00004AA1"/>
    <w:rsid w:val="00004E65"/>
    <w:rsid w:val="000220B7"/>
    <w:rsid w:val="000226AE"/>
    <w:rsid w:val="00023844"/>
    <w:rsid w:val="00026D42"/>
    <w:rsid w:val="00031FB2"/>
    <w:rsid w:val="00032443"/>
    <w:rsid w:val="000419C0"/>
    <w:rsid w:val="000434AB"/>
    <w:rsid w:val="0004619D"/>
    <w:rsid w:val="00046A0A"/>
    <w:rsid w:val="000471CB"/>
    <w:rsid w:val="00047E8A"/>
    <w:rsid w:val="0005431C"/>
    <w:rsid w:val="00063DD9"/>
    <w:rsid w:val="00066680"/>
    <w:rsid w:val="00066BCE"/>
    <w:rsid w:val="00071751"/>
    <w:rsid w:val="00081F8C"/>
    <w:rsid w:val="00086590"/>
    <w:rsid w:val="00087F7A"/>
    <w:rsid w:val="00092776"/>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19D6"/>
    <w:rsid w:val="000F2442"/>
    <w:rsid w:val="000F2DD4"/>
    <w:rsid w:val="000F5161"/>
    <w:rsid w:val="000F52AC"/>
    <w:rsid w:val="000F5A27"/>
    <w:rsid w:val="0010012F"/>
    <w:rsid w:val="001056A8"/>
    <w:rsid w:val="001068EB"/>
    <w:rsid w:val="00110B12"/>
    <w:rsid w:val="001145C0"/>
    <w:rsid w:val="00115871"/>
    <w:rsid w:val="001169A2"/>
    <w:rsid w:val="00117D31"/>
    <w:rsid w:val="001235B8"/>
    <w:rsid w:val="00123DF8"/>
    <w:rsid w:val="00126E6E"/>
    <w:rsid w:val="001276F3"/>
    <w:rsid w:val="001311AB"/>
    <w:rsid w:val="00133B6A"/>
    <w:rsid w:val="001373D3"/>
    <w:rsid w:val="001421F4"/>
    <w:rsid w:val="001448A9"/>
    <w:rsid w:val="001460A0"/>
    <w:rsid w:val="00153F8E"/>
    <w:rsid w:val="00153FD6"/>
    <w:rsid w:val="0016283B"/>
    <w:rsid w:val="00171DF3"/>
    <w:rsid w:val="00173B31"/>
    <w:rsid w:val="0017708F"/>
    <w:rsid w:val="00182223"/>
    <w:rsid w:val="00192D2C"/>
    <w:rsid w:val="001964C2"/>
    <w:rsid w:val="00196BD8"/>
    <w:rsid w:val="001A01E1"/>
    <w:rsid w:val="001A073F"/>
    <w:rsid w:val="001A0AFF"/>
    <w:rsid w:val="001A14C9"/>
    <w:rsid w:val="001A2BF3"/>
    <w:rsid w:val="001A4962"/>
    <w:rsid w:val="001B04DD"/>
    <w:rsid w:val="001B4EF4"/>
    <w:rsid w:val="001C2043"/>
    <w:rsid w:val="001C283B"/>
    <w:rsid w:val="001D2C18"/>
    <w:rsid w:val="001D34AF"/>
    <w:rsid w:val="001D34F7"/>
    <w:rsid w:val="001D3970"/>
    <w:rsid w:val="001D4CB7"/>
    <w:rsid w:val="001D544C"/>
    <w:rsid w:val="001D5613"/>
    <w:rsid w:val="001D5A55"/>
    <w:rsid w:val="001D6625"/>
    <w:rsid w:val="001D6852"/>
    <w:rsid w:val="001E6900"/>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1A3C"/>
    <w:rsid w:val="00244209"/>
    <w:rsid w:val="002453F9"/>
    <w:rsid w:val="00245F84"/>
    <w:rsid w:val="00246579"/>
    <w:rsid w:val="00252384"/>
    <w:rsid w:val="00254255"/>
    <w:rsid w:val="00256785"/>
    <w:rsid w:val="00263736"/>
    <w:rsid w:val="00272B86"/>
    <w:rsid w:val="002740B4"/>
    <w:rsid w:val="00280382"/>
    <w:rsid w:val="00280C35"/>
    <w:rsid w:val="002810EA"/>
    <w:rsid w:val="00282655"/>
    <w:rsid w:val="00283DBE"/>
    <w:rsid w:val="00284C04"/>
    <w:rsid w:val="00287251"/>
    <w:rsid w:val="0029270A"/>
    <w:rsid w:val="00294662"/>
    <w:rsid w:val="0029474B"/>
    <w:rsid w:val="00295F67"/>
    <w:rsid w:val="00296F00"/>
    <w:rsid w:val="002A1822"/>
    <w:rsid w:val="002A4D86"/>
    <w:rsid w:val="002A74E1"/>
    <w:rsid w:val="002B1D8C"/>
    <w:rsid w:val="002B5C62"/>
    <w:rsid w:val="002B7674"/>
    <w:rsid w:val="002C063D"/>
    <w:rsid w:val="002C3E8C"/>
    <w:rsid w:val="002C7CB1"/>
    <w:rsid w:val="002D4F98"/>
    <w:rsid w:val="002D6EE3"/>
    <w:rsid w:val="002D723B"/>
    <w:rsid w:val="002E0CAA"/>
    <w:rsid w:val="002E69E0"/>
    <w:rsid w:val="002E6A91"/>
    <w:rsid w:val="002F117D"/>
    <w:rsid w:val="002F2C35"/>
    <w:rsid w:val="002F63DC"/>
    <w:rsid w:val="002F7F06"/>
    <w:rsid w:val="00303557"/>
    <w:rsid w:val="00303A59"/>
    <w:rsid w:val="00310AC6"/>
    <w:rsid w:val="00320051"/>
    <w:rsid w:val="00326C85"/>
    <w:rsid w:val="00326E3D"/>
    <w:rsid w:val="0032790E"/>
    <w:rsid w:val="00327FD0"/>
    <w:rsid w:val="00334851"/>
    <w:rsid w:val="003372C4"/>
    <w:rsid w:val="00353EAE"/>
    <w:rsid w:val="00354548"/>
    <w:rsid w:val="00360314"/>
    <w:rsid w:val="00362392"/>
    <w:rsid w:val="0036299E"/>
    <w:rsid w:val="00362F1F"/>
    <w:rsid w:val="00366B9A"/>
    <w:rsid w:val="00374D06"/>
    <w:rsid w:val="00376C7A"/>
    <w:rsid w:val="0037762C"/>
    <w:rsid w:val="00377E3B"/>
    <w:rsid w:val="003803BB"/>
    <w:rsid w:val="00382F09"/>
    <w:rsid w:val="00383920"/>
    <w:rsid w:val="00385C05"/>
    <w:rsid w:val="00390D1E"/>
    <w:rsid w:val="00394318"/>
    <w:rsid w:val="00394BCC"/>
    <w:rsid w:val="00396B6B"/>
    <w:rsid w:val="003A2D42"/>
    <w:rsid w:val="003A4704"/>
    <w:rsid w:val="003A5633"/>
    <w:rsid w:val="003B0900"/>
    <w:rsid w:val="003B2613"/>
    <w:rsid w:val="003B2685"/>
    <w:rsid w:val="003B6055"/>
    <w:rsid w:val="003B6C88"/>
    <w:rsid w:val="003C14EB"/>
    <w:rsid w:val="003C1869"/>
    <w:rsid w:val="003C25FF"/>
    <w:rsid w:val="003C37C3"/>
    <w:rsid w:val="003D11DD"/>
    <w:rsid w:val="003D13DA"/>
    <w:rsid w:val="003D646E"/>
    <w:rsid w:val="003D6C23"/>
    <w:rsid w:val="003E0F9F"/>
    <w:rsid w:val="003E7A65"/>
    <w:rsid w:val="003F00A4"/>
    <w:rsid w:val="003F6B5F"/>
    <w:rsid w:val="00404A5D"/>
    <w:rsid w:val="00417D56"/>
    <w:rsid w:val="00425121"/>
    <w:rsid w:val="00427FEA"/>
    <w:rsid w:val="00431C3D"/>
    <w:rsid w:val="00437E0C"/>
    <w:rsid w:val="00441041"/>
    <w:rsid w:val="0044190A"/>
    <w:rsid w:val="004453D2"/>
    <w:rsid w:val="00445A4A"/>
    <w:rsid w:val="0044678C"/>
    <w:rsid w:val="00454DF3"/>
    <w:rsid w:val="00465BED"/>
    <w:rsid w:val="00467CBD"/>
    <w:rsid w:val="0048020B"/>
    <w:rsid w:val="004821A2"/>
    <w:rsid w:val="0048359D"/>
    <w:rsid w:val="00483BD1"/>
    <w:rsid w:val="00497403"/>
    <w:rsid w:val="004A0C9C"/>
    <w:rsid w:val="004A284C"/>
    <w:rsid w:val="004A3391"/>
    <w:rsid w:val="004A4F4D"/>
    <w:rsid w:val="004A56F0"/>
    <w:rsid w:val="004A6829"/>
    <w:rsid w:val="004B5476"/>
    <w:rsid w:val="004C10DE"/>
    <w:rsid w:val="004C1D42"/>
    <w:rsid w:val="004C23B8"/>
    <w:rsid w:val="004C256D"/>
    <w:rsid w:val="004C6430"/>
    <w:rsid w:val="004D313F"/>
    <w:rsid w:val="004D554F"/>
    <w:rsid w:val="004E1076"/>
    <w:rsid w:val="004E5609"/>
    <w:rsid w:val="004E5FA2"/>
    <w:rsid w:val="004F0292"/>
    <w:rsid w:val="004F160B"/>
    <w:rsid w:val="004F460F"/>
    <w:rsid w:val="004F743A"/>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52B0D"/>
    <w:rsid w:val="00561BAA"/>
    <w:rsid w:val="00564188"/>
    <w:rsid w:val="005715E4"/>
    <w:rsid w:val="0057607A"/>
    <w:rsid w:val="00576177"/>
    <w:rsid w:val="005849ED"/>
    <w:rsid w:val="00586F26"/>
    <w:rsid w:val="00591400"/>
    <w:rsid w:val="0059692C"/>
    <w:rsid w:val="005A492F"/>
    <w:rsid w:val="005A6BFF"/>
    <w:rsid w:val="005B1518"/>
    <w:rsid w:val="005B19A7"/>
    <w:rsid w:val="005B2E99"/>
    <w:rsid w:val="005B5731"/>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45ABA"/>
    <w:rsid w:val="006508DB"/>
    <w:rsid w:val="00654EFA"/>
    <w:rsid w:val="006658BB"/>
    <w:rsid w:val="00676482"/>
    <w:rsid w:val="00683A23"/>
    <w:rsid w:val="00684F7F"/>
    <w:rsid w:val="006928E0"/>
    <w:rsid w:val="006A0E23"/>
    <w:rsid w:val="006A4745"/>
    <w:rsid w:val="006B4089"/>
    <w:rsid w:val="006C207D"/>
    <w:rsid w:val="006D3A3F"/>
    <w:rsid w:val="006D51F6"/>
    <w:rsid w:val="006D5583"/>
    <w:rsid w:val="006E291C"/>
    <w:rsid w:val="006E5E12"/>
    <w:rsid w:val="006F108B"/>
    <w:rsid w:val="00700E4C"/>
    <w:rsid w:val="007042BC"/>
    <w:rsid w:val="00705342"/>
    <w:rsid w:val="00705878"/>
    <w:rsid w:val="007063AF"/>
    <w:rsid w:val="0071216C"/>
    <w:rsid w:val="007124E7"/>
    <w:rsid w:val="007136B6"/>
    <w:rsid w:val="00714F6B"/>
    <w:rsid w:val="00720AC6"/>
    <w:rsid w:val="00722CB1"/>
    <w:rsid w:val="00723021"/>
    <w:rsid w:val="00723BFB"/>
    <w:rsid w:val="007264CD"/>
    <w:rsid w:val="00730857"/>
    <w:rsid w:val="00730F02"/>
    <w:rsid w:val="00732559"/>
    <w:rsid w:val="0073369E"/>
    <w:rsid w:val="00740604"/>
    <w:rsid w:val="00740B25"/>
    <w:rsid w:val="0074351D"/>
    <w:rsid w:val="0075587D"/>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73D6"/>
    <w:rsid w:val="007E1286"/>
    <w:rsid w:val="007F32A7"/>
    <w:rsid w:val="007F65F0"/>
    <w:rsid w:val="007F7567"/>
    <w:rsid w:val="00800052"/>
    <w:rsid w:val="0080015E"/>
    <w:rsid w:val="00804E41"/>
    <w:rsid w:val="008141B8"/>
    <w:rsid w:val="00823425"/>
    <w:rsid w:val="00825DAA"/>
    <w:rsid w:val="00826DE5"/>
    <w:rsid w:val="0083114F"/>
    <w:rsid w:val="0083116D"/>
    <w:rsid w:val="00832BC5"/>
    <w:rsid w:val="00851AE1"/>
    <w:rsid w:val="00854ECB"/>
    <w:rsid w:val="00857EDE"/>
    <w:rsid w:val="008607FD"/>
    <w:rsid w:val="008634E1"/>
    <w:rsid w:val="00867188"/>
    <w:rsid w:val="00874843"/>
    <w:rsid w:val="008802C4"/>
    <w:rsid w:val="00885F2F"/>
    <w:rsid w:val="008861E1"/>
    <w:rsid w:val="00890F5A"/>
    <w:rsid w:val="0089256B"/>
    <w:rsid w:val="0089341E"/>
    <w:rsid w:val="00893771"/>
    <w:rsid w:val="0089401B"/>
    <w:rsid w:val="008A0591"/>
    <w:rsid w:val="008A5598"/>
    <w:rsid w:val="008B2F3B"/>
    <w:rsid w:val="008B4296"/>
    <w:rsid w:val="008B43B2"/>
    <w:rsid w:val="008B76D5"/>
    <w:rsid w:val="008B77DE"/>
    <w:rsid w:val="008C5C64"/>
    <w:rsid w:val="008D033C"/>
    <w:rsid w:val="008D0632"/>
    <w:rsid w:val="008D12FC"/>
    <w:rsid w:val="008D29A1"/>
    <w:rsid w:val="008D64F9"/>
    <w:rsid w:val="008D6E6B"/>
    <w:rsid w:val="008E6AEB"/>
    <w:rsid w:val="008E7620"/>
    <w:rsid w:val="008E7DCB"/>
    <w:rsid w:val="008F0A06"/>
    <w:rsid w:val="008F0FB5"/>
    <w:rsid w:val="008F1B28"/>
    <w:rsid w:val="008F51A5"/>
    <w:rsid w:val="008F5697"/>
    <w:rsid w:val="008F6B0C"/>
    <w:rsid w:val="008F6B7D"/>
    <w:rsid w:val="00904820"/>
    <w:rsid w:val="00906D10"/>
    <w:rsid w:val="0091412E"/>
    <w:rsid w:val="00915576"/>
    <w:rsid w:val="00915E2A"/>
    <w:rsid w:val="0091672F"/>
    <w:rsid w:val="00920DA7"/>
    <w:rsid w:val="00923A66"/>
    <w:rsid w:val="009275CD"/>
    <w:rsid w:val="00931371"/>
    <w:rsid w:val="00931415"/>
    <w:rsid w:val="009323D1"/>
    <w:rsid w:val="00933CE2"/>
    <w:rsid w:val="00934767"/>
    <w:rsid w:val="00934F72"/>
    <w:rsid w:val="00936416"/>
    <w:rsid w:val="009364F1"/>
    <w:rsid w:val="009376FC"/>
    <w:rsid w:val="00945610"/>
    <w:rsid w:val="009474E0"/>
    <w:rsid w:val="009535E0"/>
    <w:rsid w:val="00953BED"/>
    <w:rsid w:val="00960E03"/>
    <w:rsid w:val="00963B81"/>
    <w:rsid w:val="009708B8"/>
    <w:rsid w:val="0097297C"/>
    <w:rsid w:val="00973CB1"/>
    <w:rsid w:val="00981003"/>
    <w:rsid w:val="00983424"/>
    <w:rsid w:val="00990231"/>
    <w:rsid w:val="00991C89"/>
    <w:rsid w:val="00991EF7"/>
    <w:rsid w:val="00992E2F"/>
    <w:rsid w:val="00995CC3"/>
    <w:rsid w:val="009A10E5"/>
    <w:rsid w:val="009A365A"/>
    <w:rsid w:val="009A693A"/>
    <w:rsid w:val="009B0780"/>
    <w:rsid w:val="009B12DE"/>
    <w:rsid w:val="009B1ACC"/>
    <w:rsid w:val="009B2C64"/>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9F4E99"/>
    <w:rsid w:val="00A018FA"/>
    <w:rsid w:val="00A01BC1"/>
    <w:rsid w:val="00A0367A"/>
    <w:rsid w:val="00A10BD0"/>
    <w:rsid w:val="00A10EEF"/>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48C6"/>
    <w:rsid w:val="00A66660"/>
    <w:rsid w:val="00A66AA9"/>
    <w:rsid w:val="00A71D9A"/>
    <w:rsid w:val="00A76A07"/>
    <w:rsid w:val="00A81786"/>
    <w:rsid w:val="00A82E5F"/>
    <w:rsid w:val="00A82E7D"/>
    <w:rsid w:val="00A83221"/>
    <w:rsid w:val="00A84855"/>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E4481"/>
    <w:rsid w:val="00AE614A"/>
    <w:rsid w:val="00AF466B"/>
    <w:rsid w:val="00AF532A"/>
    <w:rsid w:val="00B00F16"/>
    <w:rsid w:val="00B01F61"/>
    <w:rsid w:val="00B024C8"/>
    <w:rsid w:val="00B10C9A"/>
    <w:rsid w:val="00B114FC"/>
    <w:rsid w:val="00B24522"/>
    <w:rsid w:val="00B27CA2"/>
    <w:rsid w:val="00B30D94"/>
    <w:rsid w:val="00B35040"/>
    <w:rsid w:val="00B35690"/>
    <w:rsid w:val="00B37A3E"/>
    <w:rsid w:val="00B37F2A"/>
    <w:rsid w:val="00B438A0"/>
    <w:rsid w:val="00B43F18"/>
    <w:rsid w:val="00B450F1"/>
    <w:rsid w:val="00B474F4"/>
    <w:rsid w:val="00B55849"/>
    <w:rsid w:val="00B57621"/>
    <w:rsid w:val="00B63CE9"/>
    <w:rsid w:val="00B63DDC"/>
    <w:rsid w:val="00B6416B"/>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4D85"/>
    <w:rsid w:val="00BE5C4E"/>
    <w:rsid w:val="00BE7D22"/>
    <w:rsid w:val="00BF181A"/>
    <w:rsid w:val="00BF2DCC"/>
    <w:rsid w:val="00BF4B4D"/>
    <w:rsid w:val="00BF61E2"/>
    <w:rsid w:val="00BF783C"/>
    <w:rsid w:val="00C0291D"/>
    <w:rsid w:val="00C059A2"/>
    <w:rsid w:val="00C10A43"/>
    <w:rsid w:val="00C10DA2"/>
    <w:rsid w:val="00C17106"/>
    <w:rsid w:val="00C175D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1237"/>
    <w:rsid w:val="00CA6F95"/>
    <w:rsid w:val="00CB13BD"/>
    <w:rsid w:val="00CB403A"/>
    <w:rsid w:val="00CB4AC7"/>
    <w:rsid w:val="00CC05AD"/>
    <w:rsid w:val="00CC11CB"/>
    <w:rsid w:val="00CD2381"/>
    <w:rsid w:val="00CD2529"/>
    <w:rsid w:val="00CD7137"/>
    <w:rsid w:val="00CD727D"/>
    <w:rsid w:val="00CD7AAE"/>
    <w:rsid w:val="00CE4AE9"/>
    <w:rsid w:val="00CE5982"/>
    <w:rsid w:val="00CF4109"/>
    <w:rsid w:val="00CF5139"/>
    <w:rsid w:val="00CF611F"/>
    <w:rsid w:val="00CF62EC"/>
    <w:rsid w:val="00D04237"/>
    <w:rsid w:val="00D069D5"/>
    <w:rsid w:val="00D10131"/>
    <w:rsid w:val="00D14144"/>
    <w:rsid w:val="00D15819"/>
    <w:rsid w:val="00D17065"/>
    <w:rsid w:val="00D23F44"/>
    <w:rsid w:val="00D26226"/>
    <w:rsid w:val="00D30CD9"/>
    <w:rsid w:val="00D30FC7"/>
    <w:rsid w:val="00D32539"/>
    <w:rsid w:val="00D325DD"/>
    <w:rsid w:val="00D439E7"/>
    <w:rsid w:val="00D4532A"/>
    <w:rsid w:val="00D46EFD"/>
    <w:rsid w:val="00D473F5"/>
    <w:rsid w:val="00D503AC"/>
    <w:rsid w:val="00D527F4"/>
    <w:rsid w:val="00D52932"/>
    <w:rsid w:val="00D54B38"/>
    <w:rsid w:val="00D557A5"/>
    <w:rsid w:val="00D5760D"/>
    <w:rsid w:val="00D6166C"/>
    <w:rsid w:val="00D6376F"/>
    <w:rsid w:val="00D63EC8"/>
    <w:rsid w:val="00D66D0F"/>
    <w:rsid w:val="00D73380"/>
    <w:rsid w:val="00D801C2"/>
    <w:rsid w:val="00D80927"/>
    <w:rsid w:val="00D8463D"/>
    <w:rsid w:val="00D863DD"/>
    <w:rsid w:val="00D865A5"/>
    <w:rsid w:val="00D86FB3"/>
    <w:rsid w:val="00D9221A"/>
    <w:rsid w:val="00D92528"/>
    <w:rsid w:val="00D937B6"/>
    <w:rsid w:val="00D93EB8"/>
    <w:rsid w:val="00D96961"/>
    <w:rsid w:val="00D971D1"/>
    <w:rsid w:val="00DA5D1F"/>
    <w:rsid w:val="00DA6A61"/>
    <w:rsid w:val="00DB3EE7"/>
    <w:rsid w:val="00DB4741"/>
    <w:rsid w:val="00DB5F9B"/>
    <w:rsid w:val="00DC3380"/>
    <w:rsid w:val="00DD2527"/>
    <w:rsid w:val="00DD5A52"/>
    <w:rsid w:val="00DD657D"/>
    <w:rsid w:val="00DD74C9"/>
    <w:rsid w:val="00DE3B77"/>
    <w:rsid w:val="00DF1974"/>
    <w:rsid w:val="00DF41EE"/>
    <w:rsid w:val="00DF4EF7"/>
    <w:rsid w:val="00DF5703"/>
    <w:rsid w:val="00E03577"/>
    <w:rsid w:val="00E059AF"/>
    <w:rsid w:val="00E07267"/>
    <w:rsid w:val="00E07540"/>
    <w:rsid w:val="00E07891"/>
    <w:rsid w:val="00E24845"/>
    <w:rsid w:val="00E259AE"/>
    <w:rsid w:val="00E33974"/>
    <w:rsid w:val="00E37E2A"/>
    <w:rsid w:val="00E405F6"/>
    <w:rsid w:val="00E41F51"/>
    <w:rsid w:val="00E42DDB"/>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657D2"/>
    <w:rsid w:val="00E7403D"/>
    <w:rsid w:val="00E74F07"/>
    <w:rsid w:val="00E75CC4"/>
    <w:rsid w:val="00E80A03"/>
    <w:rsid w:val="00E83BAB"/>
    <w:rsid w:val="00E87162"/>
    <w:rsid w:val="00E969A5"/>
    <w:rsid w:val="00E970E1"/>
    <w:rsid w:val="00EA0AAF"/>
    <w:rsid w:val="00EA2886"/>
    <w:rsid w:val="00EA2E61"/>
    <w:rsid w:val="00EB316A"/>
    <w:rsid w:val="00EC1C53"/>
    <w:rsid w:val="00EC21C6"/>
    <w:rsid w:val="00EC5A09"/>
    <w:rsid w:val="00EC761D"/>
    <w:rsid w:val="00ED650E"/>
    <w:rsid w:val="00EF0490"/>
    <w:rsid w:val="00EF1AED"/>
    <w:rsid w:val="00F113A2"/>
    <w:rsid w:val="00F11832"/>
    <w:rsid w:val="00F15E0B"/>
    <w:rsid w:val="00F1675B"/>
    <w:rsid w:val="00F21BAE"/>
    <w:rsid w:val="00F22F10"/>
    <w:rsid w:val="00F252A8"/>
    <w:rsid w:val="00F26C64"/>
    <w:rsid w:val="00F3287F"/>
    <w:rsid w:val="00F37DA8"/>
    <w:rsid w:val="00F4490B"/>
    <w:rsid w:val="00F5011D"/>
    <w:rsid w:val="00F51271"/>
    <w:rsid w:val="00F56B00"/>
    <w:rsid w:val="00F57CB4"/>
    <w:rsid w:val="00F66BE8"/>
    <w:rsid w:val="00F71B87"/>
    <w:rsid w:val="00F723E0"/>
    <w:rsid w:val="00F75D5D"/>
    <w:rsid w:val="00F76D9B"/>
    <w:rsid w:val="00F77B6B"/>
    <w:rsid w:val="00F84A26"/>
    <w:rsid w:val="00F87068"/>
    <w:rsid w:val="00F875C8"/>
    <w:rsid w:val="00F87A62"/>
    <w:rsid w:val="00FA050E"/>
    <w:rsid w:val="00FA66AD"/>
    <w:rsid w:val="00FA7842"/>
    <w:rsid w:val="00FA788B"/>
    <w:rsid w:val="00FA7F8D"/>
    <w:rsid w:val="00FB096E"/>
    <w:rsid w:val="00FB1196"/>
    <w:rsid w:val="00FB1BFE"/>
    <w:rsid w:val="00FB2ABD"/>
    <w:rsid w:val="00FC18DD"/>
    <w:rsid w:val="00FC2364"/>
    <w:rsid w:val="00FC2503"/>
    <w:rsid w:val="00FC3428"/>
    <w:rsid w:val="00FC4971"/>
    <w:rsid w:val="00FC4D71"/>
    <w:rsid w:val="00FC71D0"/>
    <w:rsid w:val="00FD08C8"/>
    <w:rsid w:val="00FD3CE0"/>
    <w:rsid w:val="00FD5E71"/>
    <w:rsid w:val="00FF0DAF"/>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79">
      <w:bodyDiv w:val="1"/>
      <w:marLeft w:val="0"/>
      <w:marRight w:val="0"/>
      <w:marTop w:val="0"/>
      <w:marBottom w:val="0"/>
      <w:divBdr>
        <w:top w:val="none" w:sz="0" w:space="0" w:color="auto"/>
        <w:left w:val="none" w:sz="0" w:space="0" w:color="auto"/>
        <w:bottom w:val="none" w:sz="0" w:space="0" w:color="auto"/>
        <w:right w:val="none" w:sz="0" w:space="0" w:color="auto"/>
      </w:divBdr>
    </w:div>
    <w:div w:id="441148159">
      <w:bodyDiv w:val="1"/>
      <w:marLeft w:val="0"/>
      <w:marRight w:val="0"/>
      <w:marTop w:val="0"/>
      <w:marBottom w:val="0"/>
      <w:divBdr>
        <w:top w:val="none" w:sz="0" w:space="0" w:color="auto"/>
        <w:left w:val="none" w:sz="0" w:space="0" w:color="auto"/>
        <w:bottom w:val="none" w:sz="0" w:space="0" w:color="auto"/>
        <w:right w:val="none" w:sz="0" w:space="0" w:color="auto"/>
      </w:divBdr>
    </w:div>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10383309">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114129958">
      <w:bodyDiv w:val="1"/>
      <w:marLeft w:val="0"/>
      <w:marRight w:val="0"/>
      <w:marTop w:val="0"/>
      <w:marBottom w:val="0"/>
      <w:divBdr>
        <w:top w:val="none" w:sz="0" w:space="0" w:color="auto"/>
        <w:left w:val="none" w:sz="0" w:space="0" w:color="auto"/>
        <w:bottom w:val="none" w:sz="0" w:space="0" w:color="auto"/>
        <w:right w:val="none" w:sz="0" w:space="0" w:color="auto"/>
      </w:divBdr>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47981942">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900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84</cp:revision>
  <cp:lastPrinted>2021-06-09T17:33:00Z</cp:lastPrinted>
  <dcterms:created xsi:type="dcterms:W3CDTF">2021-05-13T19:38:00Z</dcterms:created>
  <dcterms:modified xsi:type="dcterms:W3CDTF">2021-06-10T22:02:00Z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