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F26C64">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3223DFEC" w:rsidR="00723BFB" w:rsidRPr="00F87A62" w:rsidRDefault="00246579" w:rsidP="00F26C64">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D801C2" w:rsidRPr="00F87A62">
        <w:rPr>
          <w:rFonts w:asciiTheme="majorHAnsi" w:hAnsiTheme="majorHAnsi" w:cstheme="minorBidi"/>
          <w:b/>
          <w:bCs/>
          <w:color w:val="auto"/>
        </w:rPr>
        <w:t xml:space="preserve"> and Executive Session</w:t>
      </w:r>
      <w:r w:rsidR="007C71BD" w:rsidRPr="00F87A62">
        <w:rPr>
          <w:rFonts w:asciiTheme="majorHAnsi" w:hAnsiTheme="majorHAnsi" w:cstheme="minorBidi"/>
          <w:b/>
          <w:bCs/>
          <w:color w:val="auto"/>
        </w:rPr>
        <w:t xml:space="preserve"> </w:t>
      </w:r>
      <w:r w:rsidR="00723BFB" w:rsidRPr="00F87A62">
        <w:rPr>
          <w:rFonts w:asciiTheme="majorHAnsi" w:hAnsiTheme="majorHAnsi" w:cstheme="minorBidi"/>
          <w:b/>
          <w:bCs/>
          <w:color w:val="auto"/>
        </w:rPr>
        <w:t>Agenda</w:t>
      </w:r>
    </w:p>
    <w:p w14:paraId="5DFB6D32" w14:textId="113D9FA4" w:rsidR="00A81786" w:rsidRPr="00F87A62" w:rsidRDefault="00723BFB" w:rsidP="00F26C64">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Tuesday</w:t>
      </w:r>
      <w:r w:rsidR="00E56C5D" w:rsidRPr="00F87A62">
        <w:rPr>
          <w:rFonts w:asciiTheme="majorHAnsi" w:hAnsiTheme="majorHAnsi" w:cstheme="minorBidi"/>
          <w:b/>
          <w:bCs/>
          <w:color w:val="auto"/>
        </w:rPr>
        <w:t xml:space="preserve"> </w:t>
      </w:r>
      <w:r w:rsidR="00D801C2" w:rsidRPr="00F87A62">
        <w:rPr>
          <w:rFonts w:asciiTheme="majorHAnsi" w:hAnsiTheme="majorHAnsi" w:cstheme="minorBidi"/>
          <w:b/>
          <w:bCs/>
          <w:color w:val="auto"/>
        </w:rPr>
        <w:t>May 18</w:t>
      </w:r>
      <w:r w:rsidR="00983424" w:rsidRPr="00F87A62">
        <w:rPr>
          <w:rFonts w:asciiTheme="majorHAnsi" w:hAnsiTheme="majorHAnsi" w:cstheme="minorBidi"/>
          <w:b/>
          <w:bCs/>
          <w:color w:val="auto"/>
        </w:rPr>
        <w:t>, 2021</w:t>
      </w:r>
      <w:r w:rsidR="00E56C5D" w:rsidRPr="00F87A62">
        <w:rPr>
          <w:rFonts w:asciiTheme="majorHAnsi" w:hAnsiTheme="majorHAnsi" w:cstheme="minorBidi"/>
          <w:b/>
          <w:bCs/>
          <w:color w:val="auto"/>
        </w:rPr>
        <w:t>, at</w:t>
      </w:r>
      <w:r w:rsidR="00D503AC" w:rsidRPr="00F87A62">
        <w:rPr>
          <w:rFonts w:asciiTheme="majorHAnsi" w:hAnsiTheme="majorHAnsi" w:cstheme="minorBidi"/>
          <w:b/>
          <w:bCs/>
          <w:color w:val="auto"/>
        </w:rPr>
        <w:t xml:space="preserve"> </w:t>
      </w:r>
      <w:r w:rsidR="007C71BD" w:rsidRPr="00F87A62">
        <w:rPr>
          <w:rFonts w:asciiTheme="majorHAnsi" w:hAnsiTheme="majorHAnsi" w:cstheme="minorBidi"/>
          <w:b/>
          <w:bCs/>
          <w:color w:val="auto"/>
        </w:rPr>
        <w:t>7</w:t>
      </w:r>
      <w:r w:rsidR="00D503AC" w:rsidRPr="00F87A62">
        <w:rPr>
          <w:rFonts w:asciiTheme="majorHAnsi" w:hAnsiTheme="majorHAnsi" w:cstheme="minorBidi"/>
          <w:b/>
          <w:bCs/>
          <w:color w:val="auto"/>
        </w:rPr>
        <w:t xml:space="preserve"> P.M.</w:t>
      </w:r>
    </w:p>
    <w:p w14:paraId="0E60A041" w14:textId="77777777" w:rsidR="00FC18DD" w:rsidRPr="00F87A62" w:rsidRDefault="0023708E" w:rsidP="00F26C64">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Maggie Osgood Library</w:t>
      </w:r>
    </w:p>
    <w:p w14:paraId="11990EFA" w14:textId="69521E48" w:rsidR="003C25FF" w:rsidRPr="00F87A62" w:rsidRDefault="0023708E" w:rsidP="00F26C64">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70 N. Pioneer Street</w:t>
      </w:r>
    </w:p>
    <w:p w14:paraId="37E0514E" w14:textId="77777777" w:rsidR="00404A5D" w:rsidRPr="00F87A62" w:rsidRDefault="00404A5D" w:rsidP="00F26C64">
      <w:pPr>
        <w:spacing w:line="276" w:lineRule="auto"/>
        <w:jc w:val="both"/>
        <w:rPr>
          <w:rFonts w:asciiTheme="majorHAnsi" w:hAnsiTheme="majorHAnsi" w:cstheme="minorBidi"/>
          <w:b/>
          <w:color w:val="auto"/>
        </w:rPr>
      </w:pPr>
    </w:p>
    <w:p w14:paraId="0A713BFD" w14:textId="217F6754" w:rsidR="00FC18DD" w:rsidRDefault="00FC18DD" w:rsidP="00F26C64">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This meeting will be held electronically through Zoom. Members of the public are encouraged to provide comment or testimony through the following:</w:t>
      </w:r>
    </w:p>
    <w:p w14:paraId="2FABB67E" w14:textId="77777777" w:rsidR="00F87A62" w:rsidRPr="00F87A62" w:rsidRDefault="00F87A62" w:rsidP="00F26C64">
      <w:pPr>
        <w:spacing w:line="276" w:lineRule="auto"/>
        <w:jc w:val="both"/>
        <w:rPr>
          <w:rFonts w:asciiTheme="majorHAnsi" w:eastAsia="Calibri" w:hAnsiTheme="majorHAnsi" w:cstheme="minorHAnsi"/>
          <w:b/>
          <w:bCs/>
          <w:color w:val="auto"/>
        </w:rPr>
      </w:pPr>
    </w:p>
    <w:p w14:paraId="35171E4B" w14:textId="0FB0B502" w:rsidR="00FC18DD" w:rsidRPr="00F87A62" w:rsidRDefault="00FC18DD" w:rsidP="00F26C64">
      <w:pPr>
        <w:numPr>
          <w:ilvl w:val="0"/>
          <w:numId w:val="32"/>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p>
    <w:p w14:paraId="52F204BA" w14:textId="77777777" w:rsidR="00FC18DD" w:rsidRPr="00F87A62" w:rsidRDefault="00FC18DD" w:rsidP="00F26C64">
      <w:pPr>
        <w:numPr>
          <w:ilvl w:val="0"/>
          <w:numId w:val="32"/>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In writing, by using the drop box at Lowell City Hall, 107 East Third Street, Lowell, OR 97452</w:t>
      </w:r>
    </w:p>
    <w:p w14:paraId="29AC3979" w14:textId="2A47141A" w:rsidR="00FC18DD" w:rsidRPr="00F87A62" w:rsidRDefault="00FC18DD" w:rsidP="00F26C64">
      <w:pPr>
        <w:numPr>
          <w:ilvl w:val="0"/>
          <w:numId w:val="32"/>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7B2975" w:rsidRPr="00F87A62">
        <w:rPr>
          <w:rFonts w:asciiTheme="majorHAnsi" w:eastAsia="Calibri" w:hAnsiTheme="majorHAnsi" w:cstheme="minorHAnsi"/>
          <w:color w:val="auto"/>
        </w:rPr>
        <w:t>jcaudle</w:t>
      </w:r>
      <w:r w:rsidR="0053354F" w:rsidRPr="00F87A62">
        <w:rPr>
          <w:rFonts w:asciiTheme="majorHAnsi" w:eastAsia="Calibri" w:hAnsiTheme="majorHAnsi" w:cstheme="minorHAnsi"/>
          <w:color w:val="auto"/>
        </w:rPr>
        <w:t>@ci.lowell.or.us</w:t>
      </w:r>
      <w:r w:rsidRPr="00F87A62">
        <w:rPr>
          <w:rFonts w:asciiTheme="majorHAnsi" w:eastAsia="Calibri" w:hAnsiTheme="majorHAnsi" w:cstheme="minorHAnsi"/>
          <w:color w:val="auto"/>
        </w:rPr>
        <w:t xml:space="preserve"> </w:t>
      </w:r>
    </w:p>
    <w:p w14:paraId="4078D3D7" w14:textId="1116E1F5" w:rsidR="00FC18DD" w:rsidRDefault="00FC18DD" w:rsidP="00F26C64">
      <w:pPr>
        <w:spacing w:line="276" w:lineRule="auto"/>
        <w:jc w:val="both"/>
        <w:rPr>
          <w:rFonts w:asciiTheme="majorHAnsi" w:eastAsia="Calibri" w:hAnsiTheme="majorHAnsi" w:cstheme="minorHAnsi"/>
          <w:color w:val="auto"/>
        </w:rPr>
      </w:pPr>
    </w:p>
    <w:p w14:paraId="35E72A7A" w14:textId="77777777" w:rsidR="00417D56" w:rsidRDefault="00417D56" w:rsidP="00F26C64">
      <w:pPr>
        <w:spacing w:line="276" w:lineRule="auto"/>
        <w:jc w:val="both"/>
        <w:rPr>
          <w:rFonts w:asciiTheme="majorHAnsi" w:eastAsia="Calibri" w:hAnsiTheme="majorHAnsi" w:cstheme="minorHAnsi"/>
          <w:color w:val="auto"/>
        </w:rPr>
      </w:pPr>
    </w:p>
    <w:p w14:paraId="2547741E" w14:textId="3D2095E6" w:rsidR="00F87A62" w:rsidRPr="00F87A62" w:rsidRDefault="00F87A62" w:rsidP="00CA1237">
      <w:pPr>
        <w:spacing w:line="276" w:lineRule="auto"/>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F26C64">
      <w:pPr>
        <w:spacing w:line="276" w:lineRule="auto"/>
        <w:jc w:val="both"/>
        <w:rPr>
          <w:rFonts w:asciiTheme="majorHAnsi" w:eastAsia="Calibri" w:hAnsiTheme="majorHAnsi" w:cstheme="minorHAnsi"/>
          <w:color w:val="auto"/>
        </w:rPr>
      </w:pPr>
    </w:p>
    <w:bookmarkEnd w:id="0"/>
    <w:p w14:paraId="7ADB6FAF" w14:textId="77777777" w:rsidR="007C71BD" w:rsidRPr="00F87A62" w:rsidRDefault="007C71BD"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p>
    <w:p w14:paraId="4F5889EE" w14:textId="70EE5EB9" w:rsidR="007C71BD" w:rsidRPr="00F87A62" w:rsidRDefault="007C71BD" w:rsidP="00F26C64">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Councilors:     Mayor Bennett ____ Harris ____ Stratis ____ Dragt ____</w:t>
      </w:r>
      <w:r w:rsidR="004453D2" w:rsidRPr="00F87A62">
        <w:rPr>
          <w:rFonts w:asciiTheme="majorHAnsi" w:eastAsia="Calibri" w:hAnsiTheme="majorHAnsi" w:cstheme="minorHAnsi"/>
          <w:bCs/>
          <w:color w:val="auto"/>
        </w:rPr>
        <w:t xml:space="preserve"> Myers ____</w:t>
      </w:r>
    </w:p>
    <w:p w14:paraId="12B044F5" w14:textId="77777777" w:rsidR="007C71BD" w:rsidRPr="00F87A62" w:rsidRDefault="007C71BD" w:rsidP="00F26C64">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F26C64">
      <w:pPr>
        <w:spacing w:line="276" w:lineRule="auto"/>
        <w:jc w:val="both"/>
        <w:rPr>
          <w:rFonts w:asciiTheme="majorHAnsi" w:eastAsia="Calibri" w:hAnsiTheme="majorHAnsi" w:cstheme="minorHAnsi"/>
          <w:b/>
          <w:bCs/>
          <w:color w:val="auto"/>
        </w:rPr>
      </w:pPr>
    </w:p>
    <w:p w14:paraId="397817E6" w14:textId="706409B5" w:rsidR="00F87A62" w:rsidRPr="00F87A62" w:rsidRDefault="00385C05" w:rsidP="00F26C64">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4E077A58" w14:textId="26237624" w:rsidR="00385C05" w:rsidRPr="00F87A62" w:rsidRDefault="00385C05" w:rsidP="00F26C64">
      <w:pPr>
        <w:spacing w:line="276" w:lineRule="auto"/>
        <w:jc w:val="both"/>
        <w:rPr>
          <w:rFonts w:asciiTheme="majorHAnsi" w:hAnsiTheme="majorHAnsi" w:cstheme="minorHAnsi"/>
        </w:rPr>
      </w:pPr>
      <w:r w:rsidRPr="00F87A62">
        <w:rPr>
          <w:rFonts w:asciiTheme="majorHAnsi" w:hAnsiTheme="majorHAnsi" w:cstheme="minorHAnsi"/>
        </w:rPr>
        <w:t>Council members may request an item be removed from the Consent Agenda to be discussed as the first business item of the meeting.</w:t>
      </w:r>
    </w:p>
    <w:p w14:paraId="13425183" w14:textId="77777777" w:rsidR="005A6BFF" w:rsidRPr="00F87A62" w:rsidRDefault="00D92528" w:rsidP="00F26C64">
      <w:pPr>
        <w:spacing w:line="276" w:lineRule="auto"/>
        <w:ind w:left="720" w:hanging="180"/>
        <w:jc w:val="both"/>
        <w:rPr>
          <w:rFonts w:asciiTheme="majorHAnsi" w:hAnsiTheme="majorHAnsi" w:cstheme="minorHAnsi"/>
        </w:rPr>
      </w:pPr>
      <w:r w:rsidRPr="00F87A62">
        <w:rPr>
          <w:rFonts w:asciiTheme="majorHAnsi" w:hAnsiTheme="majorHAnsi" w:cstheme="minorHAnsi"/>
        </w:rPr>
        <w:tab/>
      </w:r>
    </w:p>
    <w:p w14:paraId="77FB4728" w14:textId="39411823" w:rsidR="00DF41EE" w:rsidRPr="00F87A62" w:rsidRDefault="00DF41EE" w:rsidP="00F26C64">
      <w:pPr>
        <w:pStyle w:val="ListParagraph"/>
        <w:numPr>
          <w:ilvl w:val="1"/>
          <w:numId w:val="39"/>
        </w:numPr>
        <w:spacing w:line="276" w:lineRule="auto"/>
        <w:ind w:left="360"/>
        <w:jc w:val="both"/>
        <w:rPr>
          <w:rFonts w:asciiTheme="majorHAnsi" w:hAnsiTheme="majorHAnsi" w:cstheme="minorHAnsi"/>
        </w:rPr>
      </w:pPr>
      <w:r w:rsidRPr="00F87A62">
        <w:rPr>
          <w:rFonts w:asciiTheme="majorHAnsi" w:hAnsiTheme="majorHAnsi" w:cstheme="minorHAnsi"/>
        </w:rPr>
        <w:t xml:space="preserve">Approval of the </w:t>
      </w:r>
      <w:r w:rsidR="00D801C2" w:rsidRPr="00F87A62">
        <w:rPr>
          <w:rFonts w:asciiTheme="majorHAnsi" w:hAnsiTheme="majorHAnsi" w:cstheme="minorHAnsi"/>
        </w:rPr>
        <w:t>m</w:t>
      </w:r>
      <w:r w:rsidRPr="00F87A62">
        <w:rPr>
          <w:rFonts w:asciiTheme="majorHAnsi" w:hAnsiTheme="majorHAnsi" w:cstheme="minorHAnsi"/>
        </w:rPr>
        <w:t xml:space="preserve">inutes for the </w:t>
      </w:r>
      <w:r w:rsidR="00552B0D">
        <w:rPr>
          <w:rFonts w:asciiTheme="majorHAnsi" w:hAnsiTheme="majorHAnsi" w:cstheme="minorHAnsi"/>
        </w:rPr>
        <w:t>April 20, 2021 City Council Regular Meeting</w:t>
      </w:r>
    </w:p>
    <w:p w14:paraId="58945478" w14:textId="7128FE23" w:rsidR="004F7F02" w:rsidRPr="00F87A62" w:rsidRDefault="004F7F02" w:rsidP="00F26C64">
      <w:pPr>
        <w:pStyle w:val="ListParagraph"/>
        <w:numPr>
          <w:ilvl w:val="1"/>
          <w:numId w:val="39"/>
        </w:numPr>
        <w:spacing w:line="276" w:lineRule="auto"/>
        <w:ind w:left="360"/>
        <w:jc w:val="both"/>
        <w:rPr>
          <w:rFonts w:asciiTheme="majorHAnsi" w:hAnsiTheme="majorHAnsi" w:cstheme="minorHAnsi"/>
        </w:rPr>
      </w:pPr>
      <w:r w:rsidRPr="00F87A62">
        <w:rPr>
          <w:rFonts w:asciiTheme="majorHAnsi" w:hAnsiTheme="majorHAnsi" w:cstheme="minorHAnsi"/>
        </w:rPr>
        <w:t xml:space="preserve">Approval of the minutes for the </w:t>
      </w:r>
      <w:r w:rsidR="00552B0D">
        <w:rPr>
          <w:rFonts w:asciiTheme="majorHAnsi" w:hAnsiTheme="majorHAnsi" w:cstheme="minorHAnsi"/>
        </w:rPr>
        <w:t>May 6, 2021 City Council Special Meeting and Work Session</w:t>
      </w:r>
    </w:p>
    <w:p w14:paraId="758F81DE" w14:textId="0913BA8E" w:rsidR="000D3ABB" w:rsidRPr="00F87A62" w:rsidRDefault="000D3ABB" w:rsidP="00F26C64">
      <w:pPr>
        <w:pStyle w:val="ListParagraph"/>
        <w:numPr>
          <w:ilvl w:val="1"/>
          <w:numId w:val="39"/>
        </w:numPr>
        <w:spacing w:line="276" w:lineRule="auto"/>
        <w:ind w:left="360"/>
        <w:jc w:val="both"/>
        <w:rPr>
          <w:rFonts w:asciiTheme="majorHAnsi" w:hAnsiTheme="majorHAnsi" w:cstheme="minorHAnsi"/>
        </w:rPr>
      </w:pPr>
      <w:r w:rsidRPr="00F87A62">
        <w:rPr>
          <w:rFonts w:asciiTheme="majorHAnsi" w:hAnsiTheme="majorHAnsi" w:cstheme="minorHAnsi"/>
        </w:rPr>
        <w:t xml:space="preserve">Financial Report for </w:t>
      </w:r>
      <w:r w:rsidR="00D801C2" w:rsidRPr="00F87A62">
        <w:rPr>
          <w:rFonts w:asciiTheme="majorHAnsi" w:hAnsiTheme="majorHAnsi" w:cstheme="minorHAnsi"/>
        </w:rPr>
        <w:t>March</w:t>
      </w:r>
      <w:r w:rsidR="009B12DE" w:rsidRPr="00F87A62">
        <w:rPr>
          <w:rFonts w:asciiTheme="majorHAnsi" w:hAnsiTheme="majorHAnsi" w:cstheme="minorHAnsi"/>
        </w:rPr>
        <w:t xml:space="preserve"> 2021</w:t>
      </w:r>
    </w:p>
    <w:p w14:paraId="50B12567" w14:textId="4E689344" w:rsidR="007A674D" w:rsidRPr="00F87A62" w:rsidRDefault="001A01E1" w:rsidP="00F26C64">
      <w:pPr>
        <w:pStyle w:val="ListParagraph"/>
        <w:numPr>
          <w:ilvl w:val="1"/>
          <w:numId w:val="39"/>
        </w:numPr>
        <w:spacing w:line="276" w:lineRule="auto"/>
        <w:ind w:left="360"/>
        <w:jc w:val="both"/>
        <w:rPr>
          <w:rFonts w:asciiTheme="majorHAnsi" w:hAnsiTheme="majorHAnsi" w:cstheme="minorHAnsi"/>
        </w:rPr>
      </w:pPr>
      <w:r w:rsidRPr="00F87A62">
        <w:rPr>
          <w:rFonts w:asciiTheme="majorHAnsi" w:hAnsiTheme="majorHAnsi" w:cstheme="minorHAnsi"/>
        </w:rPr>
        <w:t xml:space="preserve">Check Register for </w:t>
      </w:r>
      <w:r w:rsidR="00D801C2" w:rsidRPr="00F87A62">
        <w:rPr>
          <w:rFonts w:asciiTheme="majorHAnsi" w:hAnsiTheme="majorHAnsi" w:cstheme="minorHAnsi"/>
        </w:rPr>
        <w:t>April</w:t>
      </w:r>
      <w:r w:rsidR="007264CD" w:rsidRPr="00F87A62">
        <w:rPr>
          <w:rFonts w:asciiTheme="majorHAnsi" w:hAnsiTheme="majorHAnsi" w:cstheme="minorHAnsi"/>
        </w:rPr>
        <w:t xml:space="preserve"> </w:t>
      </w:r>
      <w:r w:rsidR="00A10EEF" w:rsidRPr="00F87A62">
        <w:rPr>
          <w:rFonts w:asciiTheme="majorHAnsi" w:hAnsiTheme="majorHAnsi" w:cstheme="minorHAnsi"/>
        </w:rPr>
        <w:t>2021</w:t>
      </w:r>
    </w:p>
    <w:p w14:paraId="1A71A804" w14:textId="22BA4A1D" w:rsidR="00385C05" w:rsidRDefault="00F252A8" w:rsidP="00F26C64">
      <w:pPr>
        <w:spacing w:line="276" w:lineRule="auto"/>
        <w:jc w:val="both"/>
        <w:rPr>
          <w:rFonts w:asciiTheme="majorHAnsi" w:hAnsiTheme="majorHAnsi" w:cstheme="minorHAnsi"/>
        </w:rPr>
      </w:pPr>
      <w:r w:rsidRPr="00F87A62">
        <w:rPr>
          <w:rFonts w:asciiTheme="majorHAnsi" w:hAnsiTheme="majorHAnsi" w:cstheme="minorHAnsi"/>
        </w:rPr>
        <w:tab/>
      </w:r>
    </w:p>
    <w:p w14:paraId="5FBA0802" w14:textId="7ED22DE2" w:rsidR="00497403" w:rsidRDefault="00497403" w:rsidP="00F26C64">
      <w:pPr>
        <w:spacing w:line="276" w:lineRule="auto"/>
        <w:jc w:val="both"/>
        <w:rPr>
          <w:rFonts w:asciiTheme="majorHAnsi" w:hAnsiTheme="majorHAnsi" w:cstheme="minorHAnsi"/>
        </w:rPr>
      </w:pPr>
    </w:p>
    <w:p w14:paraId="60372C4A" w14:textId="3FAAF005" w:rsidR="00497403" w:rsidRDefault="00497403" w:rsidP="00F26C64">
      <w:pPr>
        <w:spacing w:line="276" w:lineRule="auto"/>
        <w:jc w:val="both"/>
        <w:rPr>
          <w:rFonts w:asciiTheme="majorHAnsi" w:hAnsiTheme="majorHAnsi" w:cstheme="minorHAnsi"/>
        </w:rPr>
      </w:pPr>
    </w:p>
    <w:p w14:paraId="1BC6C131" w14:textId="32EE3251" w:rsidR="00497403" w:rsidRDefault="00497403" w:rsidP="00F26C64">
      <w:pPr>
        <w:spacing w:line="276" w:lineRule="auto"/>
        <w:jc w:val="both"/>
        <w:rPr>
          <w:rFonts w:asciiTheme="majorHAnsi" w:hAnsiTheme="majorHAnsi" w:cstheme="minorHAnsi"/>
        </w:rPr>
      </w:pPr>
    </w:p>
    <w:p w14:paraId="770D2C22" w14:textId="4F6304F8" w:rsidR="00497403" w:rsidRDefault="00497403" w:rsidP="00F26C64">
      <w:pPr>
        <w:spacing w:line="276" w:lineRule="auto"/>
        <w:jc w:val="both"/>
        <w:rPr>
          <w:rFonts w:asciiTheme="majorHAnsi" w:hAnsiTheme="majorHAnsi" w:cstheme="minorHAnsi"/>
        </w:rPr>
      </w:pPr>
    </w:p>
    <w:p w14:paraId="24C2783C" w14:textId="538B5CFA" w:rsidR="00497403" w:rsidRDefault="00497403" w:rsidP="00F26C64">
      <w:pPr>
        <w:spacing w:line="276" w:lineRule="auto"/>
        <w:jc w:val="both"/>
        <w:rPr>
          <w:rFonts w:asciiTheme="majorHAnsi" w:hAnsiTheme="majorHAnsi" w:cstheme="minorHAnsi"/>
        </w:rPr>
      </w:pPr>
    </w:p>
    <w:p w14:paraId="3DCE19E8" w14:textId="61FBEABC" w:rsidR="00F87A62" w:rsidRPr="00F87A62" w:rsidRDefault="00385C05"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lastRenderedPageBreak/>
        <w:t>Public Comments</w:t>
      </w:r>
    </w:p>
    <w:p w14:paraId="41422CB7" w14:textId="77777777" w:rsidR="00497403" w:rsidRDefault="00385C05" w:rsidP="00F26C64">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004786D" w14:textId="52592736" w:rsidR="00385C05" w:rsidRDefault="00385C05" w:rsidP="00F26C64">
      <w:pPr>
        <w:spacing w:line="276" w:lineRule="auto"/>
        <w:jc w:val="both"/>
        <w:rPr>
          <w:rFonts w:asciiTheme="majorHAnsi" w:hAnsiTheme="majorHAnsi" w:cstheme="minorHAnsi"/>
        </w:rPr>
      </w:pPr>
      <w:r w:rsidRPr="00F87A62">
        <w:rPr>
          <w:rFonts w:asciiTheme="majorHAnsi" w:eastAsia="Calibri" w:hAnsiTheme="majorHAnsi" w:cstheme="minorHAnsi"/>
          <w:color w:val="auto"/>
        </w:rPr>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28476F13" w14:textId="77777777" w:rsidR="007D2803" w:rsidRDefault="007D2803" w:rsidP="00F26C64">
      <w:pPr>
        <w:spacing w:line="276" w:lineRule="auto"/>
        <w:jc w:val="both"/>
        <w:rPr>
          <w:rFonts w:asciiTheme="majorHAnsi" w:eastAsia="Calibri" w:hAnsiTheme="majorHAnsi" w:cstheme="minorHAnsi"/>
          <w:color w:val="auto"/>
        </w:rPr>
      </w:pPr>
    </w:p>
    <w:p w14:paraId="179A0280" w14:textId="69959C42" w:rsidR="00385C05" w:rsidRPr="00F87A62" w:rsidRDefault="00385C05"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F26C64">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F26C64">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6175F743" w14:textId="285396F4" w:rsidR="00920DA7" w:rsidRPr="00F87A62" w:rsidRDefault="00385C05" w:rsidP="00F26C64">
      <w:pPr>
        <w:pStyle w:val="BodyText"/>
        <w:numPr>
          <w:ilvl w:val="0"/>
          <w:numId w:val="40"/>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City Administrator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 xml:space="preserve">eport </w:t>
      </w:r>
    </w:p>
    <w:p w14:paraId="5CC7D7B2" w14:textId="1770536C" w:rsidR="00385C05" w:rsidRPr="00F87A62" w:rsidRDefault="00385C05" w:rsidP="00F26C64">
      <w:pPr>
        <w:pStyle w:val="BodyText"/>
        <w:numPr>
          <w:ilvl w:val="0"/>
          <w:numId w:val="40"/>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Public Works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79AAAC97" w14:textId="04088A7C" w:rsidR="00385C05" w:rsidRPr="00F87A62" w:rsidRDefault="00385C05" w:rsidP="00F26C64">
      <w:pPr>
        <w:pStyle w:val="BodyText"/>
        <w:numPr>
          <w:ilvl w:val="0"/>
          <w:numId w:val="40"/>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Police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169A13AF" w14:textId="0E1C3FB0" w:rsidR="003D646E" w:rsidRPr="00F87A62" w:rsidRDefault="003D646E" w:rsidP="00F26C64">
      <w:pPr>
        <w:spacing w:line="276" w:lineRule="auto"/>
        <w:jc w:val="both"/>
        <w:rPr>
          <w:rFonts w:asciiTheme="majorHAnsi" w:eastAsia="Calibri" w:hAnsiTheme="majorHAnsi" w:cstheme="minorHAnsi"/>
          <w:b/>
          <w:bCs/>
          <w:color w:val="auto"/>
        </w:rPr>
      </w:pPr>
    </w:p>
    <w:p w14:paraId="4DE1BE5D" w14:textId="56B5723D" w:rsidR="00066680" w:rsidRPr="00F87A62" w:rsidRDefault="007C71BD"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3DB0D468" w14:textId="2896BE8A" w:rsidR="00066680" w:rsidRPr="00F26C64" w:rsidRDefault="00F26C64" w:rsidP="00F26C64">
      <w:pPr>
        <w:pStyle w:val="ListParagraph"/>
        <w:numPr>
          <w:ilvl w:val="0"/>
          <w:numId w:val="46"/>
        </w:numPr>
        <w:spacing w:line="276" w:lineRule="auto"/>
        <w:ind w:left="360"/>
        <w:jc w:val="both"/>
        <w:rPr>
          <w:rFonts w:asciiTheme="majorHAnsi" w:eastAsia="Calibri" w:hAnsiTheme="majorHAnsi" w:cstheme="minorHAnsi"/>
          <w:b/>
          <w:bCs/>
          <w:color w:val="auto"/>
        </w:rPr>
      </w:pPr>
      <w:r>
        <w:rPr>
          <w:rFonts w:asciiTheme="majorHAnsi" w:hAnsiTheme="majorHAnsi" w:cstheme="minorBidi"/>
          <w:color w:val="auto"/>
        </w:rPr>
        <w:t>Motion to approve a second reading of Ordinance 303, “</w:t>
      </w:r>
      <w:r>
        <w:rPr>
          <w:rFonts w:asciiTheme="majorHAnsi" w:hAnsiTheme="majorHAnsi" w:cstheme="minorBidi"/>
          <w:bCs/>
          <w:color w:val="auto"/>
        </w:rPr>
        <w:t>An ordinance granting Douglas Services, Inc., locally known as Douglas Fast Net (</w:t>
      </w:r>
      <w:r w:rsidR="001A14C9">
        <w:rPr>
          <w:rFonts w:asciiTheme="majorHAnsi" w:hAnsiTheme="majorHAnsi" w:cstheme="minorBidi"/>
          <w:bCs/>
          <w:color w:val="auto"/>
        </w:rPr>
        <w:t>DFN</w:t>
      </w:r>
      <w:r>
        <w:rPr>
          <w:rFonts w:asciiTheme="majorHAnsi" w:hAnsiTheme="majorHAnsi" w:cstheme="minorBidi"/>
          <w:bCs/>
          <w:color w:val="auto"/>
        </w:rPr>
        <w:t>), a non-exclusive franchise for the construction, operations, and maintenance of a fiber optics telecommunications system.”</w:t>
      </w:r>
    </w:p>
    <w:p w14:paraId="79812719" w14:textId="77777777" w:rsidR="00F26C64" w:rsidRPr="006D3A3F" w:rsidRDefault="00F26C64" w:rsidP="00F26C64">
      <w:pPr>
        <w:pStyle w:val="ListParagraph"/>
        <w:spacing w:line="276" w:lineRule="auto"/>
        <w:ind w:left="360"/>
        <w:jc w:val="both"/>
        <w:rPr>
          <w:rFonts w:asciiTheme="majorHAnsi" w:eastAsia="Calibri" w:hAnsiTheme="majorHAnsi" w:cstheme="minorHAnsi"/>
          <w:b/>
          <w:bCs/>
          <w:color w:val="auto"/>
        </w:rPr>
      </w:pPr>
    </w:p>
    <w:p w14:paraId="6A8404FC" w14:textId="679779C3" w:rsidR="00F26C64" w:rsidRPr="00F26C64" w:rsidRDefault="00F26C64" w:rsidP="00F26C64">
      <w:pPr>
        <w:pStyle w:val="ListParagraph"/>
        <w:numPr>
          <w:ilvl w:val="0"/>
          <w:numId w:val="46"/>
        </w:numPr>
        <w:ind w:left="360"/>
        <w:rPr>
          <w:rFonts w:asciiTheme="majorHAnsi" w:eastAsia="Calibri" w:hAnsiTheme="majorHAnsi" w:cstheme="minorHAnsi"/>
          <w:b/>
          <w:bCs/>
          <w:color w:val="auto"/>
        </w:rPr>
      </w:pPr>
      <w:r>
        <w:rPr>
          <w:rFonts w:asciiTheme="majorHAnsi" w:hAnsiTheme="majorHAnsi" w:cstheme="minorBidi"/>
          <w:bCs/>
          <w:color w:val="auto"/>
        </w:rPr>
        <w:t xml:space="preserve">Motion to approve a second reading of Ordinance </w:t>
      </w:r>
      <w:r>
        <w:rPr>
          <w:rFonts w:asciiTheme="majorHAnsi" w:hAnsiTheme="majorHAnsi" w:cstheme="minorBidi"/>
          <w:color w:val="auto"/>
        </w:rPr>
        <w:t>304, “An ordinance adopting the vacation of a slope easement located on map and tax lot 19-01-14-13-04900 of lot 51 on the second addition to Sunridge subdivision.”</w:t>
      </w:r>
    </w:p>
    <w:p w14:paraId="392724E7" w14:textId="77777777" w:rsidR="00F26C64" w:rsidRPr="00F26C64" w:rsidRDefault="00F26C64" w:rsidP="00F26C64">
      <w:pPr>
        <w:rPr>
          <w:rFonts w:asciiTheme="majorHAnsi" w:eastAsia="Calibri" w:hAnsiTheme="majorHAnsi" w:cstheme="minorHAnsi"/>
          <w:b/>
          <w:bCs/>
          <w:color w:val="auto"/>
        </w:rPr>
      </w:pPr>
    </w:p>
    <w:p w14:paraId="4D0D0370" w14:textId="09EC7B09" w:rsidR="001D6852" w:rsidRPr="001D6852" w:rsidRDefault="007C71BD"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27790B3F" w14:textId="6A7C4A66" w:rsidR="007264CD" w:rsidRPr="006D3A3F" w:rsidRDefault="006D3A3F" w:rsidP="00F26C64">
      <w:pPr>
        <w:pStyle w:val="ListParagraph"/>
        <w:numPr>
          <w:ilvl w:val="0"/>
          <w:numId w:val="47"/>
        </w:numPr>
        <w:spacing w:line="276" w:lineRule="auto"/>
        <w:ind w:left="360"/>
        <w:jc w:val="both"/>
        <w:rPr>
          <w:rFonts w:asciiTheme="majorHAnsi" w:eastAsia="Calibri" w:hAnsiTheme="majorHAnsi" w:cstheme="minorHAnsi"/>
          <w:b/>
          <w:bCs/>
          <w:color w:val="auto"/>
        </w:rPr>
      </w:pPr>
      <w:r>
        <w:rPr>
          <w:rFonts w:asciiTheme="majorHAnsi" w:eastAsia="Calibri" w:hAnsiTheme="majorHAnsi" w:cstheme="minorHAnsi"/>
          <w:color w:val="auto"/>
        </w:rPr>
        <w:t>Hearing to consider</w:t>
      </w:r>
      <w:r w:rsidR="008F6B7D">
        <w:rPr>
          <w:rFonts w:asciiTheme="majorHAnsi" w:eastAsia="Calibri" w:hAnsiTheme="majorHAnsi" w:cstheme="minorHAnsi"/>
          <w:color w:val="auto"/>
        </w:rPr>
        <w:t xml:space="preserve"> an</w:t>
      </w:r>
      <w:r>
        <w:rPr>
          <w:rFonts w:asciiTheme="majorHAnsi" w:eastAsia="Calibri" w:hAnsiTheme="majorHAnsi" w:cstheme="minorHAnsi"/>
          <w:color w:val="auto"/>
        </w:rPr>
        <w:t xml:space="preserve"> appeal of Planning Commission approval of Land Use Application #2021-03, which granted a variance to the front yard setback for lots 45, 47, 49, and 51 of the Sunridge Second Addition Subdivision.</w:t>
      </w:r>
    </w:p>
    <w:p w14:paraId="6A39C1AF" w14:textId="34134131" w:rsidR="006D3A3F" w:rsidRPr="006D3A3F" w:rsidRDefault="006D3A3F" w:rsidP="00F26C64">
      <w:pPr>
        <w:pStyle w:val="ListParagraph"/>
        <w:numPr>
          <w:ilvl w:val="1"/>
          <w:numId w:val="45"/>
        </w:numPr>
        <w:spacing w:line="276" w:lineRule="auto"/>
        <w:ind w:left="1080"/>
        <w:jc w:val="both"/>
        <w:rPr>
          <w:rFonts w:asciiTheme="majorHAnsi" w:hAnsiTheme="majorHAnsi" w:cstheme="minorBidi"/>
          <w:color w:val="auto"/>
        </w:rPr>
      </w:pPr>
      <w:r>
        <w:rPr>
          <w:rFonts w:asciiTheme="majorHAnsi" w:hAnsiTheme="majorHAnsi" w:cstheme="minorBidi"/>
          <w:color w:val="auto"/>
        </w:rPr>
        <w:t>Presentation of staff report –</w:t>
      </w:r>
      <w:r w:rsidR="001D6852">
        <w:rPr>
          <w:rFonts w:asciiTheme="majorHAnsi" w:hAnsiTheme="majorHAnsi" w:cstheme="minorBidi"/>
          <w:color w:val="auto"/>
        </w:rPr>
        <w:t xml:space="preserve"> </w:t>
      </w:r>
      <w:r>
        <w:rPr>
          <w:rFonts w:asciiTheme="majorHAnsi" w:hAnsiTheme="majorHAnsi" w:cstheme="minorBidi"/>
          <w:color w:val="auto"/>
        </w:rPr>
        <w:t xml:space="preserve">Henry Hearley, Associate Planner, </w:t>
      </w:r>
      <w:r w:rsidRPr="006D3A3F">
        <w:rPr>
          <w:rFonts w:asciiTheme="majorHAnsi" w:hAnsiTheme="majorHAnsi" w:cstheme="minorBidi"/>
          <w:color w:val="auto"/>
        </w:rPr>
        <w:t>Lane Council of Governments</w:t>
      </w:r>
    </w:p>
    <w:p w14:paraId="44C853A1" w14:textId="77777777" w:rsidR="006D3A3F" w:rsidRDefault="006D3A3F" w:rsidP="00F26C64">
      <w:pPr>
        <w:pStyle w:val="ListParagraph"/>
        <w:numPr>
          <w:ilvl w:val="1"/>
          <w:numId w:val="45"/>
        </w:numPr>
        <w:spacing w:line="276" w:lineRule="auto"/>
        <w:ind w:left="1080"/>
        <w:jc w:val="both"/>
        <w:rPr>
          <w:rFonts w:asciiTheme="majorHAnsi" w:hAnsiTheme="majorHAnsi" w:cstheme="minorBidi"/>
          <w:color w:val="auto"/>
        </w:rPr>
      </w:pPr>
      <w:r>
        <w:rPr>
          <w:rFonts w:asciiTheme="majorHAnsi" w:hAnsiTheme="majorHAnsi" w:cstheme="minorBidi"/>
          <w:color w:val="auto"/>
        </w:rPr>
        <w:t>Public hearing</w:t>
      </w:r>
    </w:p>
    <w:p w14:paraId="543D2765" w14:textId="77777777" w:rsidR="006D3A3F" w:rsidRDefault="006D3A3F" w:rsidP="00F26C64">
      <w:pPr>
        <w:pStyle w:val="ListParagraph"/>
        <w:numPr>
          <w:ilvl w:val="1"/>
          <w:numId w:val="45"/>
        </w:numPr>
        <w:spacing w:line="276" w:lineRule="auto"/>
        <w:ind w:left="1080"/>
        <w:jc w:val="both"/>
        <w:rPr>
          <w:rFonts w:asciiTheme="majorHAnsi" w:hAnsiTheme="majorHAnsi" w:cstheme="minorBidi"/>
          <w:color w:val="auto"/>
        </w:rPr>
      </w:pPr>
      <w:r>
        <w:rPr>
          <w:rFonts w:asciiTheme="majorHAnsi" w:hAnsiTheme="majorHAnsi" w:cstheme="minorBidi"/>
          <w:color w:val="auto"/>
        </w:rPr>
        <w:t>City Council discussion</w:t>
      </w:r>
    </w:p>
    <w:p w14:paraId="0568121E" w14:textId="60BE1D15" w:rsidR="001D6852" w:rsidRDefault="006D3A3F" w:rsidP="00F26C64">
      <w:pPr>
        <w:pStyle w:val="ListParagraph"/>
        <w:numPr>
          <w:ilvl w:val="1"/>
          <w:numId w:val="45"/>
        </w:numPr>
        <w:spacing w:line="276" w:lineRule="auto"/>
        <w:ind w:left="1080"/>
        <w:jc w:val="both"/>
        <w:rPr>
          <w:rFonts w:asciiTheme="majorHAnsi" w:hAnsiTheme="majorHAnsi" w:cstheme="minorBidi"/>
          <w:color w:val="auto"/>
        </w:rPr>
      </w:pPr>
      <w:r>
        <w:rPr>
          <w:rFonts w:asciiTheme="majorHAnsi" w:hAnsiTheme="majorHAnsi" w:cstheme="minorBidi"/>
          <w:color w:val="auto"/>
        </w:rPr>
        <w:t>Motion to affirm (or overturn) the Planning Commission’s decision</w:t>
      </w:r>
      <w:r w:rsidR="001D6852">
        <w:rPr>
          <w:rFonts w:asciiTheme="majorHAnsi" w:hAnsiTheme="majorHAnsi" w:cstheme="minorBidi"/>
          <w:color w:val="auto"/>
        </w:rPr>
        <w:t xml:space="preserve"> on Land Use Application #2021-03</w:t>
      </w:r>
    </w:p>
    <w:p w14:paraId="7EF60CB4" w14:textId="77777777" w:rsidR="001D6852" w:rsidRPr="001D6852" w:rsidRDefault="001D6852" w:rsidP="00F26C64">
      <w:pPr>
        <w:pStyle w:val="ListParagraph"/>
        <w:spacing w:line="276" w:lineRule="auto"/>
        <w:jc w:val="both"/>
        <w:rPr>
          <w:rFonts w:asciiTheme="majorHAnsi" w:hAnsiTheme="majorHAnsi" w:cstheme="minorBidi"/>
          <w:color w:val="auto"/>
        </w:rPr>
      </w:pPr>
    </w:p>
    <w:p w14:paraId="3F24711B" w14:textId="15CA56CD" w:rsidR="001D6852" w:rsidRDefault="006D3A3F" w:rsidP="00F26C64">
      <w:pPr>
        <w:pStyle w:val="ListParagraph"/>
        <w:numPr>
          <w:ilvl w:val="0"/>
          <w:numId w:val="47"/>
        </w:numPr>
        <w:spacing w:line="276" w:lineRule="auto"/>
        <w:ind w:left="360"/>
        <w:jc w:val="both"/>
        <w:rPr>
          <w:rFonts w:asciiTheme="majorHAnsi" w:eastAsia="Calibri" w:hAnsiTheme="majorHAnsi" w:cstheme="minorHAnsi"/>
          <w:color w:val="auto"/>
        </w:rPr>
      </w:pPr>
      <w:r w:rsidRPr="006D3A3F">
        <w:rPr>
          <w:rFonts w:asciiTheme="majorHAnsi" w:eastAsia="Calibri" w:hAnsiTheme="majorHAnsi" w:cstheme="minorHAnsi"/>
          <w:color w:val="auto"/>
        </w:rPr>
        <w:t xml:space="preserve">Motion </w:t>
      </w:r>
      <w:r>
        <w:rPr>
          <w:rFonts w:asciiTheme="majorHAnsi" w:eastAsia="Calibri" w:hAnsiTheme="majorHAnsi" w:cstheme="minorHAnsi"/>
          <w:color w:val="auto"/>
        </w:rPr>
        <w:t>to approve an architectural services agreement with Wilson Architecture in the amount $53,000 for the Maggie Osgood Library renovation project and to authorize the City Administrator to sign</w:t>
      </w:r>
      <w:r w:rsidR="001D6852">
        <w:rPr>
          <w:rFonts w:asciiTheme="majorHAnsi" w:eastAsia="Calibri" w:hAnsiTheme="majorHAnsi" w:cstheme="minorHAnsi"/>
          <w:color w:val="auto"/>
        </w:rPr>
        <w:t>.</w:t>
      </w:r>
    </w:p>
    <w:p w14:paraId="0E70B890" w14:textId="77777777" w:rsidR="001D6852" w:rsidRPr="001D6852" w:rsidRDefault="001D6852" w:rsidP="00F26C64">
      <w:pPr>
        <w:pStyle w:val="ListParagraph"/>
        <w:spacing w:line="276" w:lineRule="auto"/>
        <w:ind w:left="360"/>
        <w:jc w:val="both"/>
        <w:rPr>
          <w:rFonts w:asciiTheme="majorHAnsi" w:eastAsia="Calibri" w:hAnsiTheme="majorHAnsi" w:cstheme="minorHAnsi"/>
          <w:color w:val="auto"/>
        </w:rPr>
      </w:pPr>
    </w:p>
    <w:p w14:paraId="4698013F" w14:textId="77777777" w:rsidR="00326C85" w:rsidRDefault="00F3287F" w:rsidP="00326C85">
      <w:pPr>
        <w:pStyle w:val="ListParagraph"/>
        <w:numPr>
          <w:ilvl w:val="0"/>
          <w:numId w:val="47"/>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lastRenderedPageBreak/>
        <w:t>Motion to declare 33 church pews located at 70 N. Pioneer Street as surplus property and to authorize the City Administrator to dispose of the surplus property through auction or any other method listed in Section 2.108(f) of the Lowell Revised Code.</w:t>
      </w:r>
    </w:p>
    <w:p w14:paraId="5074AB66" w14:textId="77777777" w:rsidR="00326C85" w:rsidRPr="00326C85" w:rsidRDefault="00326C85" w:rsidP="00326C85">
      <w:pPr>
        <w:pStyle w:val="ListParagraph"/>
        <w:rPr>
          <w:rFonts w:asciiTheme="majorHAnsi" w:eastAsia="Calibri" w:hAnsiTheme="majorHAnsi" w:cstheme="minorHAnsi"/>
          <w:color w:val="auto"/>
        </w:rPr>
      </w:pPr>
    </w:p>
    <w:p w14:paraId="1A5DFEF3" w14:textId="4DCAEBC3" w:rsidR="00B474F4" w:rsidRPr="00B474F4" w:rsidRDefault="00326C85" w:rsidP="00B474F4">
      <w:pPr>
        <w:pStyle w:val="ListParagraph"/>
        <w:numPr>
          <w:ilvl w:val="0"/>
          <w:numId w:val="47"/>
        </w:numPr>
        <w:spacing w:line="276" w:lineRule="auto"/>
        <w:ind w:left="360"/>
        <w:jc w:val="both"/>
        <w:rPr>
          <w:rFonts w:asciiTheme="majorHAnsi" w:eastAsia="Calibri" w:hAnsiTheme="majorHAnsi" w:cstheme="minorHAnsi"/>
          <w:color w:val="auto"/>
        </w:rPr>
      </w:pPr>
      <w:r w:rsidRPr="00326C85">
        <w:rPr>
          <w:rFonts w:asciiTheme="majorHAnsi" w:eastAsia="Calibri" w:hAnsiTheme="majorHAnsi" w:cstheme="minorHAnsi"/>
          <w:color w:val="auto"/>
        </w:rPr>
        <w:t>Motion to approve a quote in the amount of $9,200 from Michael Scnear Excavation LLC for stormwater improvements and to authorize the City Administrator to sign.</w:t>
      </w:r>
    </w:p>
    <w:p w14:paraId="0AD4A22B" w14:textId="77777777" w:rsidR="00B474F4" w:rsidRPr="00326C85" w:rsidRDefault="00B474F4" w:rsidP="00B474F4">
      <w:pPr>
        <w:pStyle w:val="ListParagraph"/>
        <w:spacing w:line="276" w:lineRule="auto"/>
        <w:ind w:left="360"/>
        <w:jc w:val="both"/>
        <w:rPr>
          <w:rFonts w:asciiTheme="majorHAnsi" w:eastAsia="Calibri" w:hAnsiTheme="majorHAnsi" w:cstheme="minorHAnsi"/>
          <w:color w:val="auto"/>
        </w:rPr>
      </w:pPr>
    </w:p>
    <w:p w14:paraId="7CBF77AF" w14:textId="324061AE" w:rsidR="00B474F4" w:rsidRDefault="00991EF7" w:rsidP="00B474F4">
      <w:pPr>
        <w:pStyle w:val="ListParagraph"/>
        <w:numPr>
          <w:ilvl w:val="0"/>
          <w:numId w:val="47"/>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authorize the City Administrator to prepare for and negotiate the sale of the City’s vacant property located at </w:t>
      </w:r>
      <w:r w:rsidR="002A4D86">
        <w:rPr>
          <w:rFonts w:asciiTheme="majorHAnsi" w:eastAsia="Calibri" w:hAnsiTheme="majorHAnsi" w:cstheme="minorHAnsi"/>
          <w:color w:val="auto"/>
        </w:rPr>
        <w:t>8</w:t>
      </w:r>
      <w:r>
        <w:rPr>
          <w:rFonts w:asciiTheme="majorHAnsi" w:eastAsia="Calibri" w:hAnsiTheme="majorHAnsi" w:cstheme="minorHAnsi"/>
          <w:color w:val="auto"/>
        </w:rPr>
        <w:t xml:space="preserve"> North Hyland </w:t>
      </w:r>
      <w:r w:rsidR="002A4D86">
        <w:rPr>
          <w:rFonts w:asciiTheme="majorHAnsi" w:eastAsia="Calibri" w:hAnsiTheme="majorHAnsi" w:cstheme="minorHAnsi"/>
          <w:color w:val="auto"/>
        </w:rPr>
        <w:t xml:space="preserve">Lane </w:t>
      </w:r>
      <w:r>
        <w:rPr>
          <w:rFonts w:asciiTheme="majorHAnsi" w:eastAsia="Calibri" w:hAnsiTheme="majorHAnsi" w:cstheme="minorHAnsi"/>
          <w:color w:val="auto"/>
        </w:rPr>
        <w:t>in accordance with O.R.S. 221-725.</w:t>
      </w:r>
    </w:p>
    <w:p w14:paraId="6AF0245A" w14:textId="77777777" w:rsidR="00B474F4" w:rsidRDefault="00B474F4" w:rsidP="00B474F4">
      <w:pPr>
        <w:pStyle w:val="ListParagraph"/>
        <w:spacing w:line="276" w:lineRule="auto"/>
        <w:ind w:left="360"/>
        <w:jc w:val="both"/>
        <w:rPr>
          <w:rFonts w:asciiTheme="majorHAnsi" w:eastAsia="Calibri" w:hAnsiTheme="majorHAnsi" w:cstheme="minorHAnsi"/>
          <w:color w:val="auto"/>
        </w:rPr>
      </w:pPr>
    </w:p>
    <w:p w14:paraId="51F4AA91" w14:textId="7356B852" w:rsidR="00B474F4" w:rsidRPr="00B474F4" w:rsidRDefault="00B37A3E" w:rsidP="00B474F4">
      <w:pPr>
        <w:pStyle w:val="ListParagraph"/>
        <w:numPr>
          <w:ilvl w:val="0"/>
          <w:numId w:val="47"/>
        </w:numPr>
        <w:spacing w:line="276" w:lineRule="auto"/>
        <w:ind w:left="360"/>
        <w:jc w:val="both"/>
        <w:rPr>
          <w:rFonts w:asciiTheme="majorHAnsi" w:eastAsia="Calibri" w:hAnsiTheme="majorHAnsi" w:cstheme="minorHAnsi"/>
          <w:color w:val="auto"/>
        </w:rPr>
      </w:pPr>
      <w:r w:rsidRPr="00B37A3E">
        <w:rPr>
          <w:rFonts w:asciiTheme="majorHAnsi" w:eastAsia="Calibri" w:hAnsiTheme="majorHAnsi" w:cstheme="minorHAnsi"/>
          <w:color w:val="auto"/>
        </w:rPr>
        <w:t>Motion to authorize the City Administrator to hire two part-time, seasonal, and temporary laborers for the Public Works Department.</w:t>
      </w:r>
    </w:p>
    <w:p w14:paraId="41599CDF" w14:textId="77777777" w:rsidR="00D801C2" w:rsidRPr="00F87A62" w:rsidRDefault="00D801C2" w:rsidP="00F26C64">
      <w:pPr>
        <w:spacing w:line="276" w:lineRule="auto"/>
        <w:ind w:left="360"/>
        <w:jc w:val="both"/>
        <w:rPr>
          <w:rFonts w:asciiTheme="majorHAnsi" w:eastAsia="Calibri" w:hAnsiTheme="majorHAnsi" w:cstheme="minorHAnsi"/>
          <w:b/>
          <w:bCs/>
          <w:color w:val="auto"/>
        </w:rPr>
      </w:pPr>
    </w:p>
    <w:p w14:paraId="0D15F672" w14:textId="2B8254E6" w:rsidR="007C71BD" w:rsidRPr="00F87A62" w:rsidRDefault="007C71BD" w:rsidP="00F26C64">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0CA39D2" w14:textId="4E8FE773" w:rsidR="00E554FD" w:rsidRPr="00F87A62" w:rsidRDefault="002810EA" w:rsidP="00F26C64">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b/>
          <w:bCs/>
          <w:color w:val="auto"/>
        </w:rPr>
        <w:tab/>
      </w:r>
    </w:p>
    <w:p w14:paraId="67D78723" w14:textId="77777777" w:rsidR="007C71BD" w:rsidRPr="00D971D1" w:rsidRDefault="007C71BD" w:rsidP="00F26C64">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Mayor Comments</w:t>
      </w:r>
    </w:p>
    <w:p w14:paraId="52682B0C" w14:textId="77777777" w:rsidR="007C71BD" w:rsidRPr="00D971D1" w:rsidRDefault="007C71BD" w:rsidP="00F26C64">
      <w:pPr>
        <w:spacing w:line="276" w:lineRule="auto"/>
        <w:jc w:val="both"/>
        <w:rPr>
          <w:rFonts w:asciiTheme="majorHAnsi" w:eastAsia="Calibri" w:hAnsiTheme="majorHAnsi" w:cstheme="minorHAnsi"/>
          <w:color w:val="auto"/>
          <w:u w:val="single"/>
        </w:rPr>
      </w:pPr>
    </w:p>
    <w:p w14:paraId="01484354" w14:textId="77777777" w:rsidR="007C71BD" w:rsidRPr="00D971D1" w:rsidRDefault="007C71BD" w:rsidP="00F26C64">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4C4BAA6F" w14:textId="77777777" w:rsidR="007C71BD" w:rsidRPr="00D971D1" w:rsidRDefault="007C71BD" w:rsidP="00F26C64">
      <w:pPr>
        <w:spacing w:line="276" w:lineRule="auto"/>
        <w:jc w:val="both"/>
        <w:rPr>
          <w:rFonts w:asciiTheme="majorHAnsi" w:eastAsia="Calibri" w:hAnsiTheme="majorHAnsi" w:cstheme="minorHAnsi"/>
          <w:color w:val="auto"/>
          <w:u w:val="single"/>
        </w:rPr>
      </w:pPr>
    </w:p>
    <w:p w14:paraId="537B62E2" w14:textId="7F16741E" w:rsidR="00196BD8" w:rsidRPr="00D971D1" w:rsidRDefault="007C71BD" w:rsidP="00F26C64">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Adjourn</w:t>
      </w:r>
      <w:r w:rsidR="00D801C2" w:rsidRPr="00D971D1">
        <w:rPr>
          <w:rFonts w:asciiTheme="majorHAnsi" w:eastAsia="Calibri" w:hAnsiTheme="majorHAnsi" w:cstheme="minorHAnsi"/>
          <w:color w:val="auto"/>
          <w:u w:val="single"/>
        </w:rPr>
        <w:t xml:space="preserve"> the </w:t>
      </w:r>
      <w:r w:rsidR="00CA1237">
        <w:rPr>
          <w:rFonts w:asciiTheme="majorHAnsi" w:eastAsia="Calibri" w:hAnsiTheme="majorHAnsi" w:cstheme="minorHAnsi"/>
          <w:color w:val="auto"/>
          <w:u w:val="single"/>
        </w:rPr>
        <w:t>R</w:t>
      </w:r>
      <w:r w:rsidR="00D801C2" w:rsidRPr="00D971D1">
        <w:rPr>
          <w:rFonts w:asciiTheme="majorHAnsi" w:eastAsia="Calibri" w:hAnsiTheme="majorHAnsi" w:cstheme="minorHAnsi"/>
          <w:color w:val="auto"/>
          <w:u w:val="single"/>
        </w:rPr>
        <w:t xml:space="preserve">egular </w:t>
      </w:r>
      <w:r w:rsidR="00CA1237">
        <w:rPr>
          <w:rFonts w:asciiTheme="majorHAnsi" w:eastAsia="Calibri" w:hAnsiTheme="majorHAnsi" w:cstheme="minorHAnsi"/>
          <w:color w:val="auto"/>
          <w:u w:val="single"/>
        </w:rPr>
        <w:t>M</w:t>
      </w:r>
      <w:r w:rsidR="00D801C2" w:rsidRPr="00D971D1">
        <w:rPr>
          <w:rFonts w:asciiTheme="majorHAnsi" w:eastAsia="Calibri" w:hAnsiTheme="majorHAnsi" w:cstheme="minorHAnsi"/>
          <w:color w:val="auto"/>
          <w:u w:val="single"/>
        </w:rPr>
        <w:t>eeting</w:t>
      </w:r>
    </w:p>
    <w:p w14:paraId="2BC3F9C4" w14:textId="77777777" w:rsidR="00196BD8" w:rsidRDefault="00196BD8" w:rsidP="00F26C64">
      <w:pPr>
        <w:spacing w:line="276" w:lineRule="auto"/>
        <w:jc w:val="both"/>
        <w:rPr>
          <w:rFonts w:asciiTheme="majorHAnsi" w:eastAsia="Calibri" w:hAnsiTheme="majorHAnsi" w:cstheme="minorHAnsi"/>
          <w:b/>
          <w:color w:val="auto"/>
        </w:rPr>
      </w:pPr>
    </w:p>
    <w:p w14:paraId="712B57E5" w14:textId="3F8D535D" w:rsidR="00D801C2" w:rsidRPr="00F87A62" w:rsidRDefault="00D801C2" w:rsidP="00F26C64">
      <w:pPr>
        <w:spacing w:line="276" w:lineRule="auto"/>
        <w:jc w:val="both"/>
        <w:rPr>
          <w:rFonts w:asciiTheme="majorHAnsi" w:eastAsia="Calibri" w:hAnsiTheme="majorHAnsi" w:cstheme="minorHAnsi"/>
          <w:b/>
          <w:color w:val="auto"/>
        </w:rPr>
      </w:pPr>
      <w:r w:rsidRPr="00196BD8">
        <w:rPr>
          <w:rFonts w:asciiTheme="majorHAnsi" w:eastAsia="Calibri" w:hAnsiTheme="majorHAnsi" w:cstheme="minorHAnsi"/>
          <w:bCs/>
          <w:color w:val="auto"/>
        </w:rPr>
        <w:t>The executive session will take place immediately following the regular meeting.</w:t>
      </w:r>
    </w:p>
    <w:p w14:paraId="26D7CE93" w14:textId="77777777" w:rsidR="00D801C2" w:rsidRPr="00F87A62" w:rsidRDefault="00D801C2" w:rsidP="00F26C64">
      <w:pPr>
        <w:spacing w:line="276" w:lineRule="auto"/>
        <w:jc w:val="both"/>
        <w:rPr>
          <w:rFonts w:asciiTheme="majorHAnsi" w:eastAsia="Calibri" w:hAnsiTheme="majorHAnsi" w:cstheme="minorHAnsi"/>
          <w:b/>
          <w:color w:val="auto"/>
        </w:rPr>
      </w:pPr>
    </w:p>
    <w:p w14:paraId="401CA3E9" w14:textId="5D3C97BE" w:rsidR="00D801C2" w:rsidRPr="00F87A62" w:rsidRDefault="00D801C2" w:rsidP="00F26C64">
      <w:pPr>
        <w:pBdr>
          <w:bottom w:val="single" w:sz="12" w:space="1" w:color="auto"/>
        </w:pBdr>
        <w:spacing w:line="276" w:lineRule="auto"/>
        <w:jc w:val="both"/>
        <w:rPr>
          <w:rFonts w:asciiTheme="majorHAnsi" w:eastAsia="Calibri" w:hAnsiTheme="majorHAnsi" w:cstheme="minorHAnsi"/>
          <w:b/>
          <w:color w:val="auto"/>
        </w:rPr>
      </w:pPr>
    </w:p>
    <w:p w14:paraId="78963FC4" w14:textId="42598940" w:rsidR="00D801C2" w:rsidRPr="00F87A62" w:rsidRDefault="00D801C2" w:rsidP="002A4D86">
      <w:pPr>
        <w:spacing w:line="276" w:lineRule="auto"/>
        <w:jc w:val="both"/>
        <w:rPr>
          <w:rFonts w:asciiTheme="majorHAnsi" w:eastAsia="Calibri" w:hAnsiTheme="majorHAnsi" w:cstheme="minorHAnsi"/>
          <w:b/>
          <w:color w:val="auto"/>
        </w:rPr>
      </w:pPr>
    </w:p>
    <w:p w14:paraId="7FF32633" w14:textId="60EA1E3E" w:rsidR="00D801C2" w:rsidRDefault="00D801C2" w:rsidP="002A4D86">
      <w:pPr>
        <w:spacing w:line="276" w:lineRule="auto"/>
        <w:jc w:val="both"/>
        <w:rPr>
          <w:rFonts w:asciiTheme="majorHAnsi" w:eastAsia="Calibri" w:hAnsiTheme="majorHAnsi" w:cstheme="minorHAnsi"/>
          <w:b/>
          <w:color w:val="auto"/>
        </w:rPr>
      </w:pPr>
    </w:p>
    <w:p w14:paraId="1097257D" w14:textId="1185F4A5" w:rsidR="00B37A3E" w:rsidRDefault="00B37A3E" w:rsidP="002A4D86">
      <w:pPr>
        <w:spacing w:line="276" w:lineRule="auto"/>
        <w:jc w:val="both"/>
        <w:rPr>
          <w:rFonts w:asciiTheme="majorHAnsi" w:eastAsia="Calibri" w:hAnsiTheme="majorHAnsi" w:cstheme="minorHAnsi"/>
          <w:b/>
          <w:color w:val="auto"/>
        </w:rPr>
      </w:pPr>
    </w:p>
    <w:p w14:paraId="5B071550" w14:textId="39C980D2" w:rsidR="00B37A3E" w:rsidRDefault="00B37A3E" w:rsidP="002A4D86">
      <w:pPr>
        <w:spacing w:line="276" w:lineRule="auto"/>
        <w:jc w:val="both"/>
        <w:rPr>
          <w:rFonts w:asciiTheme="majorHAnsi" w:eastAsia="Calibri" w:hAnsiTheme="majorHAnsi" w:cstheme="minorHAnsi"/>
          <w:b/>
          <w:color w:val="auto"/>
        </w:rPr>
      </w:pPr>
    </w:p>
    <w:p w14:paraId="025FBB34" w14:textId="2D9D753C" w:rsidR="00B37A3E" w:rsidRDefault="00B37A3E" w:rsidP="002A4D86">
      <w:pPr>
        <w:spacing w:line="276" w:lineRule="auto"/>
        <w:jc w:val="both"/>
        <w:rPr>
          <w:rFonts w:asciiTheme="majorHAnsi" w:eastAsia="Calibri" w:hAnsiTheme="majorHAnsi" w:cstheme="minorHAnsi"/>
          <w:b/>
          <w:color w:val="auto"/>
        </w:rPr>
      </w:pPr>
    </w:p>
    <w:p w14:paraId="0CA7533F" w14:textId="0A315734" w:rsidR="00B37A3E" w:rsidRDefault="00B37A3E" w:rsidP="002A4D86">
      <w:pPr>
        <w:spacing w:line="276" w:lineRule="auto"/>
        <w:jc w:val="both"/>
        <w:rPr>
          <w:rFonts w:asciiTheme="majorHAnsi" w:eastAsia="Calibri" w:hAnsiTheme="majorHAnsi" w:cstheme="minorHAnsi"/>
          <w:b/>
          <w:color w:val="auto"/>
        </w:rPr>
      </w:pPr>
    </w:p>
    <w:p w14:paraId="21EB2C07" w14:textId="5604BC9E" w:rsidR="00B37A3E" w:rsidRDefault="00B37A3E" w:rsidP="002A4D86">
      <w:pPr>
        <w:spacing w:line="276" w:lineRule="auto"/>
        <w:jc w:val="both"/>
        <w:rPr>
          <w:rFonts w:asciiTheme="majorHAnsi" w:eastAsia="Calibri" w:hAnsiTheme="majorHAnsi" w:cstheme="minorHAnsi"/>
          <w:b/>
          <w:color w:val="auto"/>
        </w:rPr>
      </w:pPr>
    </w:p>
    <w:p w14:paraId="0EC4DC75" w14:textId="314A2CED" w:rsidR="00B37A3E" w:rsidRDefault="00B37A3E" w:rsidP="002A4D86">
      <w:pPr>
        <w:spacing w:line="276" w:lineRule="auto"/>
        <w:jc w:val="both"/>
        <w:rPr>
          <w:rFonts w:asciiTheme="majorHAnsi" w:eastAsia="Calibri" w:hAnsiTheme="majorHAnsi" w:cstheme="minorHAnsi"/>
          <w:b/>
          <w:color w:val="auto"/>
        </w:rPr>
      </w:pPr>
    </w:p>
    <w:p w14:paraId="05AA5153" w14:textId="71FE8CBB" w:rsidR="00B37A3E" w:rsidRDefault="00B37A3E" w:rsidP="002A4D86">
      <w:pPr>
        <w:spacing w:line="276" w:lineRule="auto"/>
        <w:jc w:val="both"/>
        <w:rPr>
          <w:rFonts w:asciiTheme="majorHAnsi" w:eastAsia="Calibri" w:hAnsiTheme="majorHAnsi" w:cstheme="minorHAnsi"/>
          <w:b/>
          <w:color w:val="auto"/>
        </w:rPr>
      </w:pPr>
    </w:p>
    <w:p w14:paraId="4D69C8E2" w14:textId="6E4C761E" w:rsidR="00B37A3E" w:rsidRDefault="00B37A3E" w:rsidP="002A4D86">
      <w:pPr>
        <w:spacing w:line="276" w:lineRule="auto"/>
        <w:jc w:val="both"/>
        <w:rPr>
          <w:rFonts w:asciiTheme="majorHAnsi" w:eastAsia="Calibri" w:hAnsiTheme="majorHAnsi" w:cstheme="minorHAnsi"/>
          <w:b/>
          <w:color w:val="auto"/>
        </w:rPr>
      </w:pPr>
    </w:p>
    <w:p w14:paraId="065C4BF2" w14:textId="1DDA3DE3" w:rsidR="00B37A3E" w:rsidRDefault="00B37A3E" w:rsidP="002A4D86">
      <w:pPr>
        <w:spacing w:line="276" w:lineRule="auto"/>
        <w:jc w:val="both"/>
        <w:rPr>
          <w:rFonts w:asciiTheme="majorHAnsi" w:eastAsia="Calibri" w:hAnsiTheme="majorHAnsi" w:cstheme="minorHAnsi"/>
          <w:b/>
          <w:color w:val="auto"/>
        </w:rPr>
      </w:pPr>
    </w:p>
    <w:p w14:paraId="5884DF11" w14:textId="7C6E7274" w:rsidR="00B37A3E" w:rsidRDefault="00B37A3E" w:rsidP="002A4D86">
      <w:pPr>
        <w:spacing w:line="276" w:lineRule="auto"/>
        <w:jc w:val="both"/>
        <w:rPr>
          <w:rFonts w:asciiTheme="majorHAnsi" w:eastAsia="Calibri" w:hAnsiTheme="majorHAnsi" w:cstheme="minorHAnsi"/>
          <w:b/>
          <w:color w:val="auto"/>
        </w:rPr>
      </w:pPr>
    </w:p>
    <w:p w14:paraId="3429BFD5" w14:textId="40B1133D" w:rsidR="00B37A3E" w:rsidRDefault="00B37A3E" w:rsidP="002A4D86">
      <w:pPr>
        <w:spacing w:line="276" w:lineRule="auto"/>
        <w:jc w:val="both"/>
        <w:rPr>
          <w:rFonts w:asciiTheme="majorHAnsi" w:eastAsia="Calibri" w:hAnsiTheme="majorHAnsi" w:cstheme="minorHAnsi"/>
          <w:b/>
          <w:color w:val="auto"/>
        </w:rPr>
      </w:pPr>
    </w:p>
    <w:p w14:paraId="643BE23A" w14:textId="6862A774" w:rsidR="00B37A3E" w:rsidRDefault="00B37A3E" w:rsidP="002A4D86">
      <w:pPr>
        <w:spacing w:line="276" w:lineRule="auto"/>
        <w:jc w:val="both"/>
        <w:rPr>
          <w:rFonts w:asciiTheme="majorHAnsi" w:eastAsia="Calibri" w:hAnsiTheme="majorHAnsi" w:cstheme="minorHAnsi"/>
          <w:b/>
          <w:color w:val="auto"/>
        </w:rPr>
      </w:pPr>
    </w:p>
    <w:p w14:paraId="2BBF0BEC" w14:textId="5B391D19" w:rsidR="00B37A3E" w:rsidRDefault="00B37A3E" w:rsidP="002A4D86">
      <w:pPr>
        <w:spacing w:line="276" w:lineRule="auto"/>
        <w:jc w:val="both"/>
        <w:rPr>
          <w:rFonts w:asciiTheme="majorHAnsi" w:eastAsia="Calibri" w:hAnsiTheme="majorHAnsi" w:cstheme="minorHAnsi"/>
          <w:b/>
          <w:color w:val="auto"/>
        </w:rPr>
      </w:pPr>
    </w:p>
    <w:p w14:paraId="391E230C" w14:textId="77777777" w:rsidR="00B37A3E" w:rsidRPr="00F87A62" w:rsidRDefault="00B37A3E" w:rsidP="002A4D86">
      <w:pPr>
        <w:spacing w:line="276" w:lineRule="auto"/>
        <w:jc w:val="both"/>
        <w:rPr>
          <w:rFonts w:asciiTheme="majorHAnsi" w:eastAsia="Calibri" w:hAnsiTheme="majorHAnsi" w:cstheme="minorHAnsi"/>
          <w:b/>
          <w:color w:val="auto"/>
        </w:rPr>
      </w:pPr>
    </w:p>
    <w:p w14:paraId="25C8F890" w14:textId="77777777" w:rsidR="00D801C2" w:rsidRPr="00F87A62" w:rsidRDefault="00D801C2" w:rsidP="00CA1237">
      <w:pPr>
        <w:spacing w:line="276" w:lineRule="auto"/>
        <w:rPr>
          <w:rFonts w:asciiTheme="majorHAnsi" w:hAnsiTheme="majorHAnsi" w:cstheme="minorBidi"/>
          <w:b/>
          <w:bCs/>
          <w:color w:val="auto"/>
        </w:rPr>
      </w:pPr>
      <w:r w:rsidRPr="00F87A62">
        <w:rPr>
          <w:rFonts w:asciiTheme="majorHAnsi" w:hAnsiTheme="majorHAnsi" w:cstheme="minorBidi"/>
          <w:b/>
          <w:bCs/>
          <w:color w:val="auto"/>
        </w:rPr>
        <w:lastRenderedPageBreak/>
        <w:t>Executive Session Agenda</w:t>
      </w:r>
    </w:p>
    <w:p w14:paraId="29F47AC4" w14:textId="77777777" w:rsidR="00D801C2" w:rsidRPr="00F87A62" w:rsidRDefault="00D801C2" w:rsidP="002A4D86">
      <w:pPr>
        <w:spacing w:line="276" w:lineRule="auto"/>
        <w:jc w:val="both"/>
        <w:rPr>
          <w:rFonts w:asciiTheme="majorHAnsi" w:eastAsia="Calibri" w:hAnsiTheme="majorHAnsi" w:cstheme="minorHAnsi"/>
          <w:b/>
          <w:color w:val="auto"/>
        </w:rPr>
      </w:pPr>
    </w:p>
    <w:p w14:paraId="23166B80" w14:textId="77777777" w:rsidR="00D801C2" w:rsidRPr="00F87A62" w:rsidRDefault="00D801C2" w:rsidP="002A4D86">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2E26CD1E" w14:textId="77777777" w:rsidR="00D801C2" w:rsidRPr="00F87A62" w:rsidRDefault="00D801C2" w:rsidP="002A4D86">
      <w:pPr>
        <w:spacing w:line="276" w:lineRule="auto"/>
        <w:jc w:val="both"/>
        <w:rPr>
          <w:rFonts w:asciiTheme="majorHAnsi" w:hAnsiTheme="majorHAnsi" w:cstheme="minorBidi"/>
          <w:bCs/>
          <w:color w:val="auto"/>
        </w:rPr>
      </w:pPr>
    </w:p>
    <w:p w14:paraId="2197B38B" w14:textId="77777777" w:rsidR="00D801C2" w:rsidRPr="00D971D1" w:rsidRDefault="00D801C2" w:rsidP="002A4D86">
      <w:pPr>
        <w:spacing w:line="276" w:lineRule="auto"/>
        <w:jc w:val="both"/>
        <w:rPr>
          <w:rFonts w:asciiTheme="majorHAnsi" w:hAnsiTheme="majorHAnsi" w:cstheme="minorHAnsi"/>
          <w:bCs/>
          <w:u w:val="single"/>
          <w:lang w:bidi="en-US"/>
        </w:rPr>
      </w:pPr>
      <w:r w:rsidRPr="00D971D1">
        <w:rPr>
          <w:rFonts w:asciiTheme="majorHAnsi" w:hAnsiTheme="majorHAnsi" w:cstheme="minorHAnsi"/>
          <w:bCs/>
          <w:u w:val="single"/>
        </w:rPr>
        <w:t>Call to Order/Roll Call</w:t>
      </w:r>
    </w:p>
    <w:p w14:paraId="53CFA573" w14:textId="77777777" w:rsidR="00D801C2" w:rsidRPr="00F87A62" w:rsidRDefault="00D801C2" w:rsidP="002A4D86">
      <w:pPr>
        <w:pStyle w:val="BodyText"/>
        <w:tabs>
          <w:tab w:val="left" w:pos="1478"/>
          <w:tab w:val="left" w:pos="3536"/>
          <w:tab w:val="left" w:pos="4967"/>
          <w:tab w:val="left" w:pos="6186"/>
          <w:tab w:val="left" w:pos="7446"/>
          <w:tab w:val="left" w:pos="8628"/>
        </w:tabs>
        <w:spacing w:line="276" w:lineRule="auto"/>
        <w:jc w:val="both"/>
        <w:rPr>
          <w:rFonts w:asciiTheme="majorHAnsi" w:hAnsiTheme="majorHAnsi"/>
        </w:rPr>
      </w:pPr>
      <w:r w:rsidRPr="00F87A62">
        <w:rPr>
          <w:rFonts w:asciiTheme="majorHAnsi" w:hAnsiTheme="majorHAnsi"/>
        </w:rPr>
        <w:t>Councilors:</w:t>
      </w:r>
      <w:r w:rsidRPr="00F87A62">
        <w:rPr>
          <w:rFonts w:asciiTheme="majorHAnsi" w:hAnsiTheme="majorHAnsi"/>
        </w:rPr>
        <w:tab/>
        <w:t>Mayor</w:t>
      </w:r>
      <w:r w:rsidRPr="00F87A62">
        <w:rPr>
          <w:rFonts w:asciiTheme="majorHAnsi" w:hAnsiTheme="majorHAnsi"/>
          <w:spacing w:val="-1"/>
        </w:rPr>
        <w:t xml:space="preserve"> </w:t>
      </w:r>
      <w:r w:rsidRPr="00F87A62">
        <w:rPr>
          <w:rFonts w:asciiTheme="majorHAnsi" w:hAnsiTheme="majorHAnsi"/>
        </w:rPr>
        <w:t>Bennett</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Myers</w:t>
      </w:r>
      <w:r w:rsidRPr="00F87A62">
        <w:rPr>
          <w:rFonts w:asciiTheme="majorHAnsi" w:hAnsiTheme="majorHAnsi"/>
          <w:u w:val="single"/>
        </w:rPr>
        <w:tab/>
      </w:r>
      <w:r w:rsidRPr="00F87A62">
        <w:rPr>
          <w:rFonts w:asciiTheme="majorHAnsi" w:hAnsiTheme="majorHAnsi"/>
        </w:rPr>
        <w:t>Harris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Stratis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Dragt</w:t>
      </w:r>
      <w:r w:rsidRPr="00F87A62">
        <w:rPr>
          <w:rFonts w:asciiTheme="majorHAnsi" w:hAnsiTheme="majorHAnsi"/>
          <w:spacing w:val="2"/>
        </w:rPr>
        <w:t xml:space="preserve"> </w:t>
      </w:r>
      <w:r w:rsidRPr="00F87A62">
        <w:rPr>
          <w:rFonts w:asciiTheme="majorHAnsi" w:hAnsiTheme="majorHAnsi"/>
          <w:u w:val="single"/>
        </w:rPr>
        <w:t xml:space="preserve"> </w:t>
      </w:r>
      <w:r w:rsidRPr="00F87A62">
        <w:rPr>
          <w:rFonts w:asciiTheme="majorHAnsi" w:hAnsiTheme="majorHAnsi"/>
          <w:u w:val="single"/>
        </w:rPr>
        <w:tab/>
      </w:r>
    </w:p>
    <w:p w14:paraId="600B1154" w14:textId="77777777" w:rsidR="00D801C2" w:rsidRPr="00F87A62" w:rsidRDefault="00D801C2" w:rsidP="002A4D86">
      <w:pPr>
        <w:pStyle w:val="BodyText"/>
        <w:spacing w:line="276" w:lineRule="auto"/>
        <w:jc w:val="both"/>
        <w:rPr>
          <w:rFonts w:asciiTheme="majorHAnsi" w:hAnsiTheme="majorHAnsi"/>
        </w:rPr>
      </w:pPr>
    </w:p>
    <w:p w14:paraId="23A4BA94" w14:textId="12DCCF89" w:rsidR="00D801C2" w:rsidRPr="00D971D1" w:rsidRDefault="00D801C2" w:rsidP="002A4D86">
      <w:pPr>
        <w:pStyle w:val="BodyText"/>
        <w:spacing w:line="276" w:lineRule="auto"/>
        <w:ind w:right="116"/>
        <w:jc w:val="both"/>
        <w:rPr>
          <w:rFonts w:asciiTheme="majorHAnsi" w:hAnsiTheme="majorHAnsi"/>
          <w:bCs/>
          <w:u w:val="single"/>
        </w:rPr>
      </w:pPr>
      <w:r w:rsidRPr="00D971D1">
        <w:rPr>
          <w:rFonts w:asciiTheme="majorHAnsi" w:hAnsiTheme="majorHAnsi"/>
          <w:bCs/>
          <w:u w:val="single"/>
        </w:rPr>
        <w:t>Executive Session</w:t>
      </w:r>
      <w:r w:rsidR="002A4D86" w:rsidRPr="00D971D1">
        <w:rPr>
          <w:rFonts w:asciiTheme="majorHAnsi" w:hAnsiTheme="majorHAnsi"/>
          <w:bCs/>
          <w:u w:val="single"/>
        </w:rPr>
        <w:t>:</w:t>
      </w:r>
      <w:r w:rsidRPr="00D971D1">
        <w:rPr>
          <w:rFonts w:asciiTheme="majorHAnsi" w:hAnsiTheme="majorHAnsi"/>
          <w:bCs/>
          <w:u w:val="single"/>
        </w:rPr>
        <w:t xml:space="preserve"> </w:t>
      </w:r>
    </w:p>
    <w:p w14:paraId="01968B4C" w14:textId="77777777" w:rsidR="00D801C2" w:rsidRPr="00F87A62" w:rsidRDefault="00D801C2" w:rsidP="002A4D86">
      <w:pPr>
        <w:pStyle w:val="BodyText"/>
        <w:spacing w:line="276" w:lineRule="auto"/>
        <w:ind w:right="116"/>
        <w:jc w:val="both"/>
        <w:rPr>
          <w:rFonts w:asciiTheme="majorHAnsi" w:hAnsiTheme="majorHAnsi"/>
          <w:bCs/>
        </w:rPr>
      </w:pPr>
    </w:p>
    <w:p w14:paraId="076A99AF" w14:textId="77777777" w:rsidR="00D801C2" w:rsidRPr="00F87A62" w:rsidRDefault="00D801C2" w:rsidP="002A4D86">
      <w:pPr>
        <w:pStyle w:val="BodyText"/>
        <w:spacing w:line="276" w:lineRule="auto"/>
        <w:ind w:right="116"/>
        <w:jc w:val="both"/>
        <w:rPr>
          <w:rFonts w:asciiTheme="majorHAnsi" w:hAnsiTheme="majorHAnsi"/>
          <w:bCs/>
        </w:rPr>
      </w:pPr>
      <w:r w:rsidRPr="00F87A62">
        <w:rPr>
          <w:rFonts w:asciiTheme="majorHAnsi" w:hAnsiTheme="majorHAnsi"/>
          <w:bCs/>
        </w:rPr>
        <w:t>To conduct deliberations with persons designated by the governing body to negotiate real property transactions, pursuant to ORS 192.660(2)(e).</w:t>
      </w:r>
    </w:p>
    <w:p w14:paraId="1F969576" w14:textId="77777777" w:rsidR="00D801C2" w:rsidRPr="00D971D1" w:rsidRDefault="00D801C2" w:rsidP="002A4D86">
      <w:pPr>
        <w:pStyle w:val="BodyText"/>
        <w:spacing w:line="276" w:lineRule="auto"/>
        <w:ind w:right="116"/>
        <w:jc w:val="both"/>
        <w:rPr>
          <w:rFonts w:asciiTheme="majorHAnsi" w:hAnsiTheme="majorHAnsi"/>
          <w:bCs/>
          <w:u w:val="single"/>
        </w:rPr>
      </w:pPr>
    </w:p>
    <w:p w14:paraId="5F220FE0" w14:textId="23C5DDF6" w:rsidR="007C71BD" w:rsidRPr="00D971D1" w:rsidRDefault="00D801C2" w:rsidP="007D2803">
      <w:pPr>
        <w:pStyle w:val="BodyText"/>
        <w:spacing w:line="276" w:lineRule="auto"/>
        <w:ind w:right="116"/>
        <w:jc w:val="both"/>
        <w:rPr>
          <w:rFonts w:asciiTheme="majorHAnsi" w:hAnsiTheme="majorHAnsi"/>
          <w:bCs/>
          <w:u w:val="single"/>
        </w:rPr>
      </w:pPr>
      <w:r w:rsidRPr="00D971D1">
        <w:rPr>
          <w:rFonts w:asciiTheme="majorHAnsi" w:hAnsiTheme="majorHAnsi"/>
          <w:bCs/>
          <w:u w:val="single"/>
        </w:rPr>
        <w:t>Adjourn</w:t>
      </w:r>
      <w:r w:rsidR="007D2803" w:rsidRPr="00D971D1">
        <w:rPr>
          <w:rFonts w:asciiTheme="majorHAnsi" w:hAnsiTheme="majorHAnsi"/>
          <w:bCs/>
          <w:u w:val="single"/>
        </w:rPr>
        <w:t xml:space="preserve"> the Executive Session</w:t>
      </w:r>
    </w:p>
    <w:sectPr w:rsidR="007C71BD" w:rsidRPr="00D971D1" w:rsidSect="00FF2FEC">
      <w:footerReference w:type="default" r:id="rId11"/>
      <w:footerReference w:type="first" r:id="rId12"/>
      <w:pgSz w:w="12240" w:h="15840" w:code="1"/>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2434" w14:textId="77777777" w:rsidR="003C37C3" w:rsidRDefault="003C37C3" w:rsidP="00D6166C">
      <w:r>
        <w:separator/>
      </w:r>
    </w:p>
  </w:endnote>
  <w:endnote w:type="continuationSeparator" w:id="0">
    <w:p w14:paraId="56DCC352" w14:textId="77777777" w:rsidR="003C37C3" w:rsidRDefault="003C37C3" w:rsidP="00D6166C">
      <w:r>
        <w:continuationSeparator/>
      </w:r>
    </w:p>
  </w:endnote>
  <w:endnote w:type="continuationNotice" w:id="1">
    <w:p w14:paraId="5985B284" w14:textId="77777777" w:rsidR="003C37C3" w:rsidRDefault="003C3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61EBF" w14:textId="77777777" w:rsidR="003C37C3" w:rsidRDefault="003C37C3" w:rsidP="00D6166C">
      <w:r>
        <w:separator/>
      </w:r>
    </w:p>
  </w:footnote>
  <w:footnote w:type="continuationSeparator" w:id="0">
    <w:p w14:paraId="09D57F19" w14:textId="77777777" w:rsidR="003C37C3" w:rsidRDefault="003C37C3" w:rsidP="00D6166C">
      <w:r>
        <w:continuationSeparator/>
      </w:r>
    </w:p>
  </w:footnote>
  <w:footnote w:type="continuationNotice" w:id="1">
    <w:p w14:paraId="77071C2A" w14:textId="77777777" w:rsidR="003C37C3" w:rsidRDefault="003C37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hybridMultilevel"/>
    <w:tmpl w:val="2416A46C"/>
    <w:lvl w:ilvl="0" w:tplc="1CFC4850">
      <w:start w:val="1"/>
      <w:numFmt w:val="lowerLetter"/>
      <w:lvlText w:val="%1."/>
      <w:lvlJc w:val="left"/>
      <w:pPr>
        <w:ind w:left="720" w:hanging="360"/>
      </w:pPr>
      <w:rPr>
        <w:b w:val="0"/>
      </w:rPr>
    </w:lvl>
    <w:lvl w:ilvl="1" w:tplc="A59A7086">
      <w:start w:val="1"/>
      <w:numFmt w:val="lowerLetter"/>
      <w:lvlText w:val="%2)"/>
      <w:lvlJc w:val="left"/>
      <w:pPr>
        <w:ind w:left="1080" w:hanging="360"/>
      </w:pPr>
    </w:lvl>
    <w:lvl w:ilvl="2" w:tplc="346EC63E">
      <w:start w:val="1"/>
      <w:numFmt w:val="lowerRoman"/>
      <w:lvlText w:val="%3)"/>
      <w:lvlJc w:val="left"/>
      <w:pPr>
        <w:ind w:left="1440" w:hanging="360"/>
      </w:pPr>
    </w:lvl>
    <w:lvl w:ilvl="3" w:tplc="AACE4D88">
      <w:start w:val="1"/>
      <w:numFmt w:val="decimal"/>
      <w:lvlText w:val="(%4)"/>
      <w:lvlJc w:val="left"/>
      <w:pPr>
        <w:ind w:left="1800" w:hanging="360"/>
      </w:pPr>
    </w:lvl>
    <w:lvl w:ilvl="4" w:tplc="C85CF40A">
      <w:start w:val="1"/>
      <w:numFmt w:val="lowerLetter"/>
      <w:lvlText w:val="(%5)"/>
      <w:lvlJc w:val="left"/>
      <w:pPr>
        <w:ind w:left="2160" w:hanging="360"/>
      </w:pPr>
    </w:lvl>
    <w:lvl w:ilvl="5" w:tplc="D6785BC4">
      <w:start w:val="1"/>
      <w:numFmt w:val="lowerRoman"/>
      <w:lvlText w:val="(%6)"/>
      <w:lvlJc w:val="left"/>
      <w:pPr>
        <w:ind w:left="2520" w:hanging="360"/>
      </w:pPr>
    </w:lvl>
    <w:lvl w:ilvl="6" w:tplc="CFBAB760">
      <w:start w:val="1"/>
      <w:numFmt w:val="decimal"/>
      <w:lvlText w:val="%7."/>
      <w:lvlJc w:val="left"/>
      <w:pPr>
        <w:ind w:left="2880" w:hanging="360"/>
      </w:pPr>
    </w:lvl>
    <w:lvl w:ilvl="7" w:tplc="63CC12B8">
      <w:start w:val="1"/>
      <w:numFmt w:val="lowerLetter"/>
      <w:lvlText w:val="%8."/>
      <w:lvlJc w:val="left"/>
      <w:pPr>
        <w:ind w:left="3240" w:hanging="360"/>
      </w:pPr>
    </w:lvl>
    <w:lvl w:ilvl="8" w:tplc="9EE66936">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hybridMultilevel"/>
    <w:tmpl w:val="8A80F75C"/>
    <w:lvl w:ilvl="0" w:tplc="E9BA3F74">
      <w:start w:val="1"/>
      <w:numFmt w:val="decimal"/>
      <w:lvlText w:val="%1."/>
      <w:lvlJc w:val="left"/>
      <w:pPr>
        <w:ind w:left="360" w:hanging="360"/>
      </w:pPr>
      <w:rPr>
        <w:b/>
      </w:rPr>
    </w:lvl>
    <w:lvl w:ilvl="1" w:tplc="8ED2937A">
      <w:start w:val="1"/>
      <w:numFmt w:val="lowerLetter"/>
      <w:lvlText w:val="%2)"/>
      <w:lvlJc w:val="left"/>
      <w:pPr>
        <w:ind w:left="720" w:hanging="360"/>
      </w:pPr>
    </w:lvl>
    <w:lvl w:ilvl="2" w:tplc="57B05102">
      <w:start w:val="1"/>
      <w:numFmt w:val="lowerRoman"/>
      <w:lvlText w:val="%3)"/>
      <w:lvlJc w:val="left"/>
      <w:pPr>
        <w:ind w:left="1080" w:hanging="360"/>
      </w:pPr>
    </w:lvl>
    <w:lvl w:ilvl="3" w:tplc="4EA80C20">
      <w:start w:val="1"/>
      <w:numFmt w:val="decimal"/>
      <w:lvlText w:val="(%4)"/>
      <w:lvlJc w:val="left"/>
      <w:pPr>
        <w:ind w:left="1440" w:hanging="360"/>
      </w:pPr>
    </w:lvl>
    <w:lvl w:ilvl="4" w:tplc="6686BBDE">
      <w:start w:val="1"/>
      <w:numFmt w:val="lowerLetter"/>
      <w:lvlText w:val="(%5)"/>
      <w:lvlJc w:val="left"/>
      <w:pPr>
        <w:ind w:left="1800" w:hanging="360"/>
      </w:pPr>
    </w:lvl>
    <w:lvl w:ilvl="5" w:tplc="C2F85B3E">
      <w:start w:val="1"/>
      <w:numFmt w:val="lowerRoman"/>
      <w:lvlText w:val="(%6)"/>
      <w:lvlJc w:val="left"/>
      <w:pPr>
        <w:ind w:left="2160" w:hanging="360"/>
      </w:pPr>
    </w:lvl>
    <w:lvl w:ilvl="6" w:tplc="D0504CA2">
      <w:start w:val="1"/>
      <w:numFmt w:val="decimal"/>
      <w:lvlText w:val="%7."/>
      <w:lvlJc w:val="left"/>
      <w:pPr>
        <w:ind w:left="2520" w:hanging="360"/>
      </w:pPr>
    </w:lvl>
    <w:lvl w:ilvl="7" w:tplc="67E89344">
      <w:start w:val="1"/>
      <w:numFmt w:val="lowerLetter"/>
      <w:lvlText w:val="%8."/>
      <w:lvlJc w:val="left"/>
      <w:pPr>
        <w:ind w:left="2880" w:hanging="360"/>
      </w:pPr>
    </w:lvl>
    <w:lvl w:ilvl="8" w:tplc="27B6EFB2">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hybridMultilevel"/>
    <w:tmpl w:val="FFFFFFFF"/>
    <w:lvl w:ilvl="0" w:tplc="07C2222A">
      <w:start w:val="1"/>
      <w:numFmt w:val="bullet"/>
      <w:lvlText w:val="●"/>
      <w:lvlJc w:val="left"/>
      <w:pPr>
        <w:ind w:left="1440" w:firstLine="1080"/>
      </w:pPr>
      <w:rPr>
        <w:u w:val="none"/>
      </w:rPr>
    </w:lvl>
    <w:lvl w:ilvl="1" w:tplc="EDCE8700">
      <w:start w:val="1"/>
      <w:numFmt w:val="bullet"/>
      <w:lvlText w:val="○"/>
      <w:lvlJc w:val="left"/>
      <w:pPr>
        <w:ind w:left="2160" w:firstLine="1800"/>
      </w:pPr>
      <w:rPr>
        <w:u w:val="none"/>
      </w:rPr>
    </w:lvl>
    <w:lvl w:ilvl="2" w:tplc="86DC37DE">
      <w:start w:val="1"/>
      <w:numFmt w:val="bullet"/>
      <w:lvlText w:val="■"/>
      <w:lvlJc w:val="left"/>
      <w:pPr>
        <w:ind w:left="2880" w:firstLine="2520"/>
      </w:pPr>
      <w:rPr>
        <w:u w:val="none"/>
      </w:rPr>
    </w:lvl>
    <w:lvl w:ilvl="3" w:tplc="CCC8BC38">
      <w:start w:val="1"/>
      <w:numFmt w:val="bullet"/>
      <w:lvlText w:val="●"/>
      <w:lvlJc w:val="left"/>
      <w:pPr>
        <w:ind w:left="3600" w:firstLine="3240"/>
      </w:pPr>
      <w:rPr>
        <w:u w:val="none"/>
      </w:rPr>
    </w:lvl>
    <w:lvl w:ilvl="4" w:tplc="443C47A4">
      <w:start w:val="1"/>
      <w:numFmt w:val="bullet"/>
      <w:lvlText w:val="○"/>
      <w:lvlJc w:val="left"/>
      <w:pPr>
        <w:ind w:left="4320" w:firstLine="3960"/>
      </w:pPr>
      <w:rPr>
        <w:u w:val="none"/>
      </w:rPr>
    </w:lvl>
    <w:lvl w:ilvl="5" w:tplc="B23C2AA4">
      <w:start w:val="1"/>
      <w:numFmt w:val="bullet"/>
      <w:lvlText w:val="■"/>
      <w:lvlJc w:val="left"/>
      <w:pPr>
        <w:ind w:left="5040" w:firstLine="4680"/>
      </w:pPr>
      <w:rPr>
        <w:u w:val="none"/>
      </w:rPr>
    </w:lvl>
    <w:lvl w:ilvl="6" w:tplc="41165F1A">
      <w:start w:val="1"/>
      <w:numFmt w:val="bullet"/>
      <w:lvlText w:val="●"/>
      <w:lvlJc w:val="left"/>
      <w:pPr>
        <w:ind w:left="5760" w:firstLine="5400"/>
      </w:pPr>
      <w:rPr>
        <w:u w:val="none"/>
      </w:rPr>
    </w:lvl>
    <w:lvl w:ilvl="7" w:tplc="FFE24E38">
      <w:start w:val="1"/>
      <w:numFmt w:val="bullet"/>
      <w:lvlText w:val="○"/>
      <w:lvlJc w:val="left"/>
      <w:pPr>
        <w:ind w:left="6480" w:firstLine="6120"/>
      </w:pPr>
      <w:rPr>
        <w:u w:val="none"/>
      </w:rPr>
    </w:lvl>
    <w:lvl w:ilvl="8" w:tplc="2D0CB288">
      <w:start w:val="1"/>
      <w:numFmt w:val="bullet"/>
      <w:lvlText w:val="■"/>
      <w:lvlJc w:val="left"/>
      <w:pPr>
        <w:ind w:left="7200" w:firstLine="6840"/>
      </w:pPr>
      <w:rPr>
        <w:u w:val="none"/>
      </w:rPr>
    </w:lvl>
  </w:abstractNum>
  <w:abstractNum w:abstractNumId="17" w15:restartNumberingAfterBreak="0">
    <w:nsid w:val="245453DA"/>
    <w:multiLevelType w:val="hybridMultilevel"/>
    <w:tmpl w:val="2416A46C"/>
    <w:lvl w:ilvl="0" w:tplc="828EF740">
      <w:start w:val="1"/>
      <w:numFmt w:val="lowerLetter"/>
      <w:lvlText w:val="%1."/>
      <w:lvlJc w:val="left"/>
      <w:pPr>
        <w:ind w:left="720" w:hanging="360"/>
      </w:pPr>
      <w:rPr>
        <w:b w:val="0"/>
      </w:rPr>
    </w:lvl>
    <w:lvl w:ilvl="1" w:tplc="FD2416EA">
      <w:start w:val="1"/>
      <w:numFmt w:val="lowerLetter"/>
      <w:lvlText w:val="%2)"/>
      <w:lvlJc w:val="left"/>
      <w:pPr>
        <w:ind w:left="1080" w:hanging="360"/>
      </w:pPr>
    </w:lvl>
    <w:lvl w:ilvl="2" w:tplc="514082EC">
      <w:start w:val="1"/>
      <w:numFmt w:val="lowerRoman"/>
      <w:lvlText w:val="%3)"/>
      <w:lvlJc w:val="left"/>
      <w:pPr>
        <w:ind w:left="1440" w:hanging="360"/>
      </w:pPr>
    </w:lvl>
    <w:lvl w:ilvl="3" w:tplc="F6C456C6">
      <w:start w:val="1"/>
      <w:numFmt w:val="decimal"/>
      <w:lvlText w:val="(%4)"/>
      <w:lvlJc w:val="left"/>
      <w:pPr>
        <w:ind w:left="1800" w:hanging="360"/>
      </w:pPr>
    </w:lvl>
    <w:lvl w:ilvl="4" w:tplc="3DA08EF2">
      <w:start w:val="1"/>
      <w:numFmt w:val="lowerLetter"/>
      <w:lvlText w:val="(%5)"/>
      <w:lvlJc w:val="left"/>
      <w:pPr>
        <w:ind w:left="2160" w:hanging="360"/>
      </w:pPr>
    </w:lvl>
    <w:lvl w:ilvl="5" w:tplc="765C299A">
      <w:start w:val="1"/>
      <w:numFmt w:val="lowerRoman"/>
      <w:lvlText w:val="(%6)"/>
      <w:lvlJc w:val="left"/>
      <w:pPr>
        <w:ind w:left="2520" w:hanging="360"/>
      </w:pPr>
    </w:lvl>
    <w:lvl w:ilvl="6" w:tplc="8468258C">
      <w:start w:val="1"/>
      <w:numFmt w:val="decimal"/>
      <w:lvlText w:val="%7."/>
      <w:lvlJc w:val="left"/>
      <w:pPr>
        <w:ind w:left="2880" w:hanging="360"/>
      </w:pPr>
    </w:lvl>
    <w:lvl w:ilvl="7" w:tplc="D0109174">
      <w:start w:val="1"/>
      <w:numFmt w:val="lowerLetter"/>
      <w:lvlText w:val="%8."/>
      <w:lvlJc w:val="left"/>
      <w:pPr>
        <w:ind w:left="3240" w:hanging="360"/>
      </w:pPr>
    </w:lvl>
    <w:lvl w:ilvl="8" w:tplc="B6CC4022">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A7859"/>
    <w:multiLevelType w:val="hybridMultilevel"/>
    <w:tmpl w:val="16841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933A4"/>
    <w:multiLevelType w:val="hybridMultilevel"/>
    <w:tmpl w:val="B6685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311C3ED1"/>
    <w:multiLevelType w:val="hybridMultilevel"/>
    <w:tmpl w:val="23725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514E0"/>
    <w:multiLevelType w:val="hybridMultilevel"/>
    <w:tmpl w:val="472A981C"/>
    <w:lvl w:ilvl="0" w:tplc="E6B4291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3F072175"/>
    <w:multiLevelType w:val="hybridMultilevel"/>
    <w:tmpl w:val="79CC2D1C"/>
    <w:lvl w:ilvl="0" w:tplc="64E409D0">
      <w:start w:val="1"/>
      <w:numFmt w:val="decimal"/>
      <w:lvlText w:val="%1."/>
      <w:lvlJc w:val="left"/>
      <w:pPr>
        <w:ind w:left="360" w:hanging="360"/>
      </w:pPr>
      <w:rPr>
        <w:b w:val="0"/>
      </w:rPr>
    </w:lvl>
    <w:lvl w:ilvl="1" w:tplc="E486645E">
      <w:start w:val="1"/>
      <w:numFmt w:val="lowerLetter"/>
      <w:lvlText w:val="%2)"/>
      <w:lvlJc w:val="left"/>
      <w:pPr>
        <w:ind w:left="720" w:hanging="360"/>
      </w:pPr>
    </w:lvl>
    <w:lvl w:ilvl="2" w:tplc="0916D59A">
      <w:start w:val="1"/>
      <w:numFmt w:val="lowerRoman"/>
      <w:lvlText w:val="%3)"/>
      <w:lvlJc w:val="left"/>
      <w:pPr>
        <w:ind w:left="1080" w:hanging="360"/>
      </w:pPr>
    </w:lvl>
    <w:lvl w:ilvl="3" w:tplc="2A08E150">
      <w:start w:val="1"/>
      <w:numFmt w:val="decimal"/>
      <w:lvlText w:val="(%4)"/>
      <w:lvlJc w:val="left"/>
      <w:pPr>
        <w:ind w:left="1440" w:hanging="360"/>
      </w:pPr>
    </w:lvl>
    <w:lvl w:ilvl="4" w:tplc="54F0E72C">
      <w:start w:val="1"/>
      <w:numFmt w:val="lowerLetter"/>
      <w:lvlText w:val="(%5)"/>
      <w:lvlJc w:val="left"/>
      <w:pPr>
        <w:ind w:left="1800" w:hanging="360"/>
      </w:pPr>
    </w:lvl>
    <w:lvl w:ilvl="5" w:tplc="123C044C">
      <w:start w:val="1"/>
      <w:numFmt w:val="lowerRoman"/>
      <w:lvlText w:val="(%6)"/>
      <w:lvlJc w:val="left"/>
      <w:pPr>
        <w:ind w:left="2160" w:hanging="360"/>
      </w:pPr>
    </w:lvl>
    <w:lvl w:ilvl="6" w:tplc="4CC82AAA">
      <w:start w:val="1"/>
      <w:numFmt w:val="decimal"/>
      <w:lvlText w:val="%7."/>
      <w:lvlJc w:val="left"/>
      <w:pPr>
        <w:ind w:left="2520" w:hanging="360"/>
      </w:pPr>
    </w:lvl>
    <w:lvl w:ilvl="7" w:tplc="47CAA2A0">
      <w:start w:val="1"/>
      <w:numFmt w:val="lowerLetter"/>
      <w:lvlText w:val="%8."/>
      <w:lvlJc w:val="left"/>
      <w:pPr>
        <w:ind w:left="2880" w:hanging="360"/>
      </w:pPr>
    </w:lvl>
    <w:lvl w:ilvl="8" w:tplc="6F4E6592">
      <w:start w:val="1"/>
      <w:numFmt w:val="lowerRoman"/>
      <w:lvlText w:val="%9."/>
      <w:lvlJc w:val="left"/>
      <w:pPr>
        <w:ind w:left="3240" w:hanging="360"/>
      </w:pPr>
    </w:lvl>
  </w:abstractNum>
  <w:abstractNum w:abstractNumId="29"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400840"/>
    <w:multiLevelType w:val="hybridMultilevel"/>
    <w:tmpl w:val="D58A8CFE"/>
    <w:lvl w:ilvl="0" w:tplc="B1A45ED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ED431D"/>
    <w:multiLevelType w:val="hybridMultilevel"/>
    <w:tmpl w:val="F0906FBC"/>
    <w:lvl w:ilvl="0" w:tplc="B1A45ED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04E3A91"/>
    <w:multiLevelType w:val="hybridMultilevel"/>
    <w:tmpl w:val="2416A46C"/>
    <w:lvl w:ilvl="0" w:tplc="6FD6CF48">
      <w:start w:val="1"/>
      <w:numFmt w:val="lowerLetter"/>
      <w:lvlText w:val="%1."/>
      <w:lvlJc w:val="left"/>
      <w:pPr>
        <w:ind w:left="720" w:hanging="360"/>
      </w:pPr>
      <w:rPr>
        <w:b w:val="0"/>
      </w:rPr>
    </w:lvl>
    <w:lvl w:ilvl="1" w:tplc="A7FCEFEE">
      <w:start w:val="1"/>
      <w:numFmt w:val="lowerLetter"/>
      <w:lvlText w:val="%2)"/>
      <w:lvlJc w:val="left"/>
      <w:pPr>
        <w:ind w:left="1080" w:hanging="360"/>
      </w:pPr>
    </w:lvl>
    <w:lvl w:ilvl="2" w:tplc="3F700082">
      <w:start w:val="1"/>
      <w:numFmt w:val="lowerRoman"/>
      <w:lvlText w:val="%3)"/>
      <w:lvlJc w:val="left"/>
      <w:pPr>
        <w:ind w:left="1440" w:hanging="360"/>
      </w:pPr>
    </w:lvl>
    <w:lvl w:ilvl="3" w:tplc="D3FE5E1A">
      <w:start w:val="1"/>
      <w:numFmt w:val="decimal"/>
      <w:lvlText w:val="(%4)"/>
      <w:lvlJc w:val="left"/>
      <w:pPr>
        <w:ind w:left="1800" w:hanging="360"/>
      </w:pPr>
    </w:lvl>
    <w:lvl w:ilvl="4" w:tplc="7812D1A6">
      <w:start w:val="1"/>
      <w:numFmt w:val="lowerLetter"/>
      <w:lvlText w:val="(%5)"/>
      <w:lvlJc w:val="left"/>
      <w:pPr>
        <w:ind w:left="2160" w:hanging="360"/>
      </w:pPr>
    </w:lvl>
    <w:lvl w:ilvl="5" w:tplc="85601786">
      <w:start w:val="1"/>
      <w:numFmt w:val="lowerRoman"/>
      <w:lvlText w:val="(%6)"/>
      <w:lvlJc w:val="left"/>
      <w:pPr>
        <w:ind w:left="2520" w:hanging="360"/>
      </w:pPr>
    </w:lvl>
    <w:lvl w:ilvl="6" w:tplc="BD305FD4">
      <w:start w:val="1"/>
      <w:numFmt w:val="decimal"/>
      <w:lvlText w:val="%7."/>
      <w:lvlJc w:val="left"/>
      <w:pPr>
        <w:ind w:left="2880" w:hanging="360"/>
      </w:pPr>
    </w:lvl>
    <w:lvl w:ilvl="7" w:tplc="C10697BC">
      <w:start w:val="1"/>
      <w:numFmt w:val="lowerLetter"/>
      <w:lvlText w:val="%8."/>
      <w:lvlJc w:val="left"/>
      <w:pPr>
        <w:ind w:left="3240" w:hanging="360"/>
      </w:pPr>
    </w:lvl>
    <w:lvl w:ilvl="8" w:tplc="8572D2E2">
      <w:start w:val="1"/>
      <w:numFmt w:val="lowerRoman"/>
      <w:lvlText w:val="%9."/>
      <w:lvlJc w:val="left"/>
      <w:pPr>
        <w:ind w:left="3600" w:hanging="360"/>
      </w:pPr>
    </w:lvl>
  </w:abstractNum>
  <w:abstractNum w:abstractNumId="46" w15:restartNumberingAfterBreak="0">
    <w:nsid w:val="73AB2F9D"/>
    <w:multiLevelType w:val="hybridMultilevel"/>
    <w:tmpl w:val="2416A46C"/>
    <w:lvl w:ilvl="0" w:tplc="FA983B7A">
      <w:start w:val="1"/>
      <w:numFmt w:val="lowerLetter"/>
      <w:lvlText w:val="%1."/>
      <w:lvlJc w:val="left"/>
      <w:pPr>
        <w:ind w:left="720" w:hanging="360"/>
      </w:pPr>
      <w:rPr>
        <w:b w:val="0"/>
      </w:rPr>
    </w:lvl>
    <w:lvl w:ilvl="1" w:tplc="17B6229A">
      <w:start w:val="1"/>
      <w:numFmt w:val="lowerLetter"/>
      <w:lvlText w:val="%2)"/>
      <w:lvlJc w:val="left"/>
      <w:pPr>
        <w:ind w:left="1080" w:hanging="360"/>
      </w:pPr>
    </w:lvl>
    <w:lvl w:ilvl="2" w:tplc="D2688E06">
      <w:start w:val="1"/>
      <w:numFmt w:val="lowerRoman"/>
      <w:lvlText w:val="%3)"/>
      <w:lvlJc w:val="left"/>
      <w:pPr>
        <w:ind w:left="1440" w:hanging="360"/>
      </w:pPr>
    </w:lvl>
    <w:lvl w:ilvl="3" w:tplc="06FAEC4C">
      <w:start w:val="1"/>
      <w:numFmt w:val="decimal"/>
      <w:lvlText w:val="(%4)"/>
      <w:lvlJc w:val="left"/>
      <w:pPr>
        <w:ind w:left="1800" w:hanging="360"/>
      </w:pPr>
    </w:lvl>
    <w:lvl w:ilvl="4" w:tplc="D8A275C2">
      <w:start w:val="1"/>
      <w:numFmt w:val="lowerLetter"/>
      <w:lvlText w:val="(%5)"/>
      <w:lvlJc w:val="left"/>
      <w:pPr>
        <w:ind w:left="2160" w:hanging="360"/>
      </w:pPr>
    </w:lvl>
    <w:lvl w:ilvl="5" w:tplc="286866B0">
      <w:start w:val="1"/>
      <w:numFmt w:val="lowerRoman"/>
      <w:lvlText w:val="(%6)"/>
      <w:lvlJc w:val="left"/>
      <w:pPr>
        <w:ind w:left="2520" w:hanging="360"/>
      </w:pPr>
    </w:lvl>
    <w:lvl w:ilvl="6" w:tplc="E21258B0">
      <w:start w:val="1"/>
      <w:numFmt w:val="decimal"/>
      <w:lvlText w:val="%7."/>
      <w:lvlJc w:val="left"/>
      <w:pPr>
        <w:ind w:left="2880" w:hanging="360"/>
      </w:pPr>
    </w:lvl>
    <w:lvl w:ilvl="7" w:tplc="C97066BC">
      <w:start w:val="1"/>
      <w:numFmt w:val="lowerLetter"/>
      <w:lvlText w:val="%8."/>
      <w:lvlJc w:val="left"/>
      <w:pPr>
        <w:ind w:left="3240" w:hanging="360"/>
      </w:pPr>
    </w:lvl>
    <w:lvl w:ilvl="8" w:tplc="A1D87C92">
      <w:start w:val="1"/>
      <w:numFmt w:val="lowerRoman"/>
      <w:lvlText w:val="%9."/>
      <w:lvlJc w:val="left"/>
      <w:pPr>
        <w:ind w:left="3600" w:hanging="360"/>
      </w:pPr>
    </w:lvl>
  </w:abstractNum>
  <w:abstractNum w:abstractNumId="47"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5"/>
  </w:num>
  <w:num w:numId="4">
    <w:abstractNumId w:val="18"/>
  </w:num>
  <w:num w:numId="5">
    <w:abstractNumId w:val="21"/>
  </w:num>
  <w:num w:numId="6">
    <w:abstractNumId w:val="40"/>
  </w:num>
  <w:num w:numId="7">
    <w:abstractNumId w:val="9"/>
  </w:num>
  <w:num w:numId="8">
    <w:abstractNumId w:val="17"/>
  </w:num>
  <w:num w:numId="9">
    <w:abstractNumId w:val="46"/>
  </w:num>
  <w:num w:numId="10">
    <w:abstractNumId w:val="7"/>
  </w:num>
  <w:num w:numId="11">
    <w:abstractNumId w:val="45"/>
  </w:num>
  <w:num w:numId="12">
    <w:abstractNumId w:val="5"/>
  </w:num>
  <w:num w:numId="13">
    <w:abstractNumId w:val="44"/>
  </w:num>
  <w:num w:numId="14">
    <w:abstractNumId w:val="23"/>
  </w:num>
  <w:num w:numId="15">
    <w:abstractNumId w:val="15"/>
  </w:num>
  <w:num w:numId="16">
    <w:abstractNumId w:val="28"/>
  </w:num>
  <w:num w:numId="17">
    <w:abstractNumId w:val="3"/>
  </w:num>
  <w:num w:numId="18">
    <w:abstractNumId w:val="42"/>
  </w:num>
  <w:num w:numId="19">
    <w:abstractNumId w:val="30"/>
  </w:num>
  <w:num w:numId="20">
    <w:abstractNumId w:val="13"/>
  </w:num>
  <w:num w:numId="21">
    <w:abstractNumId w:val="31"/>
  </w:num>
  <w:num w:numId="22">
    <w:abstractNumId w:val="14"/>
  </w:num>
  <w:num w:numId="23">
    <w:abstractNumId w:val="37"/>
  </w:num>
  <w:num w:numId="24">
    <w:abstractNumId w:val="10"/>
  </w:num>
  <w:num w:numId="25">
    <w:abstractNumId w:val="29"/>
  </w:num>
  <w:num w:numId="26">
    <w:abstractNumId w:val="6"/>
  </w:num>
  <w:num w:numId="27">
    <w:abstractNumId w:val="12"/>
  </w:num>
  <w:num w:numId="28">
    <w:abstractNumId w:val="25"/>
  </w:num>
  <w:num w:numId="29">
    <w:abstractNumId w:val="43"/>
  </w:num>
  <w:num w:numId="30">
    <w:abstractNumId w:val="47"/>
  </w:num>
  <w:num w:numId="31">
    <w:abstractNumId w:val="33"/>
  </w:num>
  <w:num w:numId="32">
    <w:abstractNumId w:val="39"/>
  </w:num>
  <w:num w:numId="33">
    <w:abstractNumId w:val="2"/>
  </w:num>
  <w:num w:numId="34">
    <w:abstractNumId w:val="3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
  </w:num>
  <w:num w:numId="38">
    <w:abstractNumId w:val="1"/>
  </w:num>
  <w:num w:numId="39">
    <w:abstractNumId w:val="22"/>
  </w:num>
  <w:num w:numId="40">
    <w:abstractNumId w:val="27"/>
  </w:num>
  <w:num w:numId="41">
    <w:abstractNumId w:val="20"/>
  </w:num>
  <w:num w:numId="42">
    <w:abstractNumId w:val="11"/>
  </w:num>
  <w:num w:numId="43">
    <w:abstractNumId w:val="0"/>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8"/>
  </w:num>
  <w:num w:numId="48">
    <w:abstractNumId w:val="2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680"/>
    <w:rsid w:val="00066BCE"/>
    <w:rsid w:val="00071751"/>
    <w:rsid w:val="00081F8C"/>
    <w:rsid w:val="00086590"/>
    <w:rsid w:val="00087F7A"/>
    <w:rsid w:val="00092776"/>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0F5A27"/>
    <w:rsid w:val="0010012F"/>
    <w:rsid w:val="001056A8"/>
    <w:rsid w:val="001068EB"/>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96BD8"/>
    <w:rsid w:val="001A01E1"/>
    <w:rsid w:val="001A073F"/>
    <w:rsid w:val="001A14C9"/>
    <w:rsid w:val="001A2BF3"/>
    <w:rsid w:val="001A4962"/>
    <w:rsid w:val="001B04DD"/>
    <w:rsid w:val="001B4EF4"/>
    <w:rsid w:val="001C2043"/>
    <w:rsid w:val="001C283B"/>
    <w:rsid w:val="001D2C18"/>
    <w:rsid w:val="001D34AF"/>
    <w:rsid w:val="001D34F7"/>
    <w:rsid w:val="001D3970"/>
    <w:rsid w:val="001D4CB7"/>
    <w:rsid w:val="001D544C"/>
    <w:rsid w:val="001D5613"/>
    <w:rsid w:val="001D5A55"/>
    <w:rsid w:val="001D6852"/>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80382"/>
    <w:rsid w:val="00280C35"/>
    <w:rsid w:val="002810EA"/>
    <w:rsid w:val="00282655"/>
    <w:rsid w:val="00283DBE"/>
    <w:rsid w:val="00284C04"/>
    <w:rsid w:val="0029270A"/>
    <w:rsid w:val="00294662"/>
    <w:rsid w:val="0029474B"/>
    <w:rsid w:val="00295F67"/>
    <w:rsid w:val="00296F00"/>
    <w:rsid w:val="002A1822"/>
    <w:rsid w:val="002A4D86"/>
    <w:rsid w:val="002A74E1"/>
    <w:rsid w:val="002B1D8C"/>
    <w:rsid w:val="002B5C62"/>
    <w:rsid w:val="002C063D"/>
    <w:rsid w:val="002C3E8C"/>
    <w:rsid w:val="002C7CB1"/>
    <w:rsid w:val="002D4F98"/>
    <w:rsid w:val="002E0CAA"/>
    <w:rsid w:val="002E69E0"/>
    <w:rsid w:val="002E6A91"/>
    <w:rsid w:val="002F2C35"/>
    <w:rsid w:val="002F63DC"/>
    <w:rsid w:val="002F7F06"/>
    <w:rsid w:val="00303557"/>
    <w:rsid w:val="00310AC6"/>
    <w:rsid w:val="00320051"/>
    <w:rsid w:val="00326C85"/>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6055"/>
    <w:rsid w:val="003C14EB"/>
    <w:rsid w:val="003C1869"/>
    <w:rsid w:val="003C25FF"/>
    <w:rsid w:val="003C37C3"/>
    <w:rsid w:val="003D646E"/>
    <w:rsid w:val="003D6C23"/>
    <w:rsid w:val="003E0F9F"/>
    <w:rsid w:val="003E7A65"/>
    <w:rsid w:val="003F00A4"/>
    <w:rsid w:val="003F6B5F"/>
    <w:rsid w:val="00404A5D"/>
    <w:rsid w:val="00417D56"/>
    <w:rsid w:val="00425121"/>
    <w:rsid w:val="00427FEA"/>
    <w:rsid w:val="00431C3D"/>
    <w:rsid w:val="00437E0C"/>
    <w:rsid w:val="00441041"/>
    <w:rsid w:val="0044190A"/>
    <w:rsid w:val="004453D2"/>
    <w:rsid w:val="00445A4A"/>
    <w:rsid w:val="0044678C"/>
    <w:rsid w:val="00454DF3"/>
    <w:rsid w:val="00465BED"/>
    <w:rsid w:val="00467CBD"/>
    <w:rsid w:val="0048020B"/>
    <w:rsid w:val="004821A2"/>
    <w:rsid w:val="0048359D"/>
    <w:rsid w:val="00483BD1"/>
    <w:rsid w:val="00497403"/>
    <w:rsid w:val="004A0C9C"/>
    <w:rsid w:val="004A3391"/>
    <w:rsid w:val="004A4F4D"/>
    <w:rsid w:val="004A56F0"/>
    <w:rsid w:val="004A6829"/>
    <w:rsid w:val="004C10DE"/>
    <w:rsid w:val="004C1D42"/>
    <w:rsid w:val="004C23B8"/>
    <w:rsid w:val="004C256D"/>
    <w:rsid w:val="004D313F"/>
    <w:rsid w:val="004D554F"/>
    <w:rsid w:val="004E1076"/>
    <w:rsid w:val="004E5609"/>
    <w:rsid w:val="004E5FA2"/>
    <w:rsid w:val="004F0292"/>
    <w:rsid w:val="004F160B"/>
    <w:rsid w:val="004F460F"/>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52B0D"/>
    <w:rsid w:val="00561BAA"/>
    <w:rsid w:val="00564188"/>
    <w:rsid w:val="005715E4"/>
    <w:rsid w:val="0057607A"/>
    <w:rsid w:val="00576177"/>
    <w:rsid w:val="005849ED"/>
    <w:rsid w:val="00586F26"/>
    <w:rsid w:val="00591400"/>
    <w:rsid w:val="0059692C"/>
    <w:rsid w:val="005A492F"/>
    <w:rsid w:val="005A6BFF"/>
    <w:rsid w:val="005B1518"/>
    <w:rsid w:val="005B19A7"/>
    <w:rsid w:val="005B5731"/>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3A3F"/>
    <w:rsid w:val="006D51F6"/>
    <w:rsid w:val="006E291C"/>
    <w:rsid w:val="006E5E12"/>
    <w:rsid w:val="00700E4C"/>
    <w:rsid w:val="00705342"/>
    <w:rsid w:val="00705878"/>
    <w:rsid w:val="007063AF"/>
    <w:rsid w:val="0071216C"/>
    <w:rsid w:val="007124E7"/>
    <w:rsid w:val="007136B6"/>
    <w:rsid w:val="00714F6B"/>
    <w:rsid w:val="00720AC6"/>
    <w:rsid w:val="00722CB1"/>
    <w:rsid w:val="00723021"/>
    <w:rsid w:val="00723BFB"/>
    <w:rsid w:val="007264CD"/>
    <w:rsid w:val="00732559"/>
    <w:rsid w:val="0073369E"/>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02C4"/>
    <w:rsid w:val="008861E1"/>
    <w:rsid w:val="00890F5A"/>
    <w:rsid w:val="0089256B"/>
    <w:rsid w:val="00893771"/>
    <w:rsid w:val="0089401B"/>
    <w:rsid w:val="008A0591"/>
    <w:rsid w:val="008A5598"/>
    <w:rsid w:val="008B2F3B"/>
    <w:rsid w:val="008B4296"/>
    <w:rsid w:val="008B43B2"/>
    <w:rsid w:val="008B76D5"/>
    <w:rsid w:val="008B77DE"/>
    <w:rsid w:val="008C5C64"/>
    <w:rsid w:val="008D033C"/>
    <w:rsid w:val="008D0632"/>
    <w:rsid w:val="008D12FC"/>
    <w:rsid w:val="008D29A1"/>
    <w:rsid w:val="008D64F9"/>
    <w:rsid w:val="008D6E6B"/>
    <w:rsid w:val="008E7620"/>
    <w:rsid w:val="008E7DCB"/>
    <w:rsid w:val="008F0FB5"/>
    <w:rsid w:val="008F1B28"/>
    <w:rsid w:val="008F51A5"/>
    <w:rsid w:val="008F5697"/>
    <w:rsid w:val="008F6B0C"/>
    <w:rsid w:val="008F6B7D"/>
    <w:rsid w:val="00904820"/>
    <w:rsid w:val="00906D10"/>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BED"/>
    <w:rsid w:val="00960E03"/>
    <w:rsid w:val="00963B81"/>
    <w:rsid w:val="009708B8"/>
    <w:rsid w:val="0097297C"/>
    <w:rsid w:val="00973CB1"/>
    <w:rsid w:val="00981003"/>
    <w:rsid w:val="00983424"/>
    <w:rsid w:val="00990231"/>
    <w:rsid w:val="00991C89"/>
    <w:rsid w:val="00991EF7"/>
    <w:rsid w:val="00992E2F"/>
    <w:rsid w:val="00995CC3"/>
    <w:rsid w:val="009A10E5"/>
    <w:rsid w:val="009A365A"/>
    <w:rsid w:val="009A693A"/>
    <w:rsid w:val="009B0780"/>
    <w:rsid w:val="009B12DE"/>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9F4E99"/>
    <w:rsid w:val="00A018FA"/>
    <w:rsid w:val="00A01BC1"/>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A07"/>
    <w:rsid w:val="00A81786"/>
    <w:rsid w:val="00A82E5F"/>
    <w:rsid w:val="00A82E7D"/>
    <w:rsid w:val="00A83221"/>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E4481"/>
    <w:rsid w:val="00AF466B"/>
    <w:rsid w:val="00AF532A"/>
    <w:rsid w:val="00B00F16"/>
    <w:rsid w:val="00B01F61"/>
    <w:rsid w:val="00B024C8"/>
    <w:rsid w:val="00B10C9A"/>
    <w:rsid w:val="00B114FC"/>
    <w:rsid w:val="00B24522"/>
    <w:rsid w:val="00B27CA2"/>
    <w:rsid w:val="00B30D94"/>
    <w:rsid w:val="00B35690"/>
    <w:rsid w:val="00B37A3E"/>
    <w:rsid w:val="00B37F2A"/>
    <w:rsid w:val="00B438A0"/>
    <w:rsid w:val="00B43F18"/>
    <w:rsid w:val="00B450F1"/>
    <w:rsid w:val="00B474F4"/>
    <w:rsid w:val="00B55849"/>
    <w:rsid w:val="00B57621"/>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175D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1237"/>
    <w:rsid w:val="00CA6F95"/>
    <w:rsid w:val="00CB13BD"/>
    <w:rsid w:val="00CB403A"/>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39E7"/>
    <w:rsid w:val="00D4532A"/>
    <w:rsid w:val="00D503AC"/>
    <w:rsid w:val="00D527F4"/>
    <w:rsid w:val="00D52932"/>
    <w:rsid w:val="00D54B38"/>
    <w:rsid w:val="00D557A5"/>
    <w:rsid w:val="00D5760D"/>
    <w:rsid w:val="00D6166C"/>
    <w:rsid w:val="00D6376F"/>
    <w:rsid w:val="00D63EC8"/>
    <w:rsid w:val="00D66D0F"/>
    <w:rsid w:val="00D73380"/>
    <w:rsid w:val="00D801C2"/>
    <w:rsid w:val="00D80927"/>
    <w:rsid w:val="00D8463D"/>
    <w:rsid w:val="00D865A5"/>
    <w:rsid w:val="00D86FB3"/>
    <w:rsid w:val="00D92528"/>
    <w:rsid w:val="00D937B6"/>
    <w:rsid w:val="00D93EB8"/>
    <w:rsid w:val="00D96961"/>
    <w:rsid w:val="00D971D1"/>
    <w:rsid w:val="00DA5D1F"/>
    <w:rsid w:val="00DA6A61"/>
    <w:rsid w:val="00DB3EE7"/>
    <w:rsid w:val="00DB5F9B"/>
    <w:rsid w:val="00DC3380"/>
    <w:rsid w:val="00DD2527"/>
    <w:rsid w:val="00DD5A52"/>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970E1"/>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26C64"/>
    <w:rsid w:val="00F3287F"/>
    <w:rsid w:val="00F37DA8"/>
    <w:rsid w:val="00F4490B"/>
    <w:rsid w:val="00F5011D"/>
    <w:rsid w:val="00F51271"/>
    <w:rsid w:val="00F56B00"/>
    <w:rsid w:val="00F57CB4"/>
    <w:rsid w:val="00F66BE8"/>
    <w:rsid w:val="00F71B87"/>
    <w:rsid w:val="00F723E0"/>
    <w:rsid w:val="00F75D5D"/>
    <w:rsid w:val="00F76D9B"/>
    <w:rsid w:val="00F77B6B"/>
    <w:rsid w:val="00F84A26"/>
    <w:rsid w:val="00F87068"/>
    <w:rsid w:val="00F875C8"/>
    <w:rsid w:val="00F87A62"/>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F0DAF"/>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0" ma:contentTypeDescription="Create a new document." ma:contentTypeScope="" ma:versionID="916427cb39a9a8cc1d9fb820ea66cd89">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17b3310d428c54f7ff1c21d7cfa0bcd4"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21BFBD-D8DD-4023-8956-484D7FCB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721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159</cp:revision>
  <cp:lastPrinted>2021-05-12T19:31:00Z</cp:lastPrinted>
  <dcterms:created xsi:type="dcterms:W3CDTF">2020-12-02T20:39:00Z</dcterms:created>
  <dcterms:modified xsi:type="dcterms:W3CDTF">2021-05-13T18:04:00Z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